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A80" w:rsidRPr="004447E7" w:rsidRDefault="00C16A80" w:rsidP="00C16A80">
      <w:pPr>
        <w:pStyle w:val="Heading1"/>
        <w:jc w:val="center"/>
        <w:rPr>
          <w:sz w:val="18"/>
          <w:szCs w:val="18"/>
        </w:rPr>
      </w:pPr>
      <w:bookmarkStart w:id="0" w:name="_Toc346791069"/>
      <w:r w:rsidRPr="004447E7">
        <w:rPr>
          <w:noProof/>
          <w:sz w:val="18"/>
          <w:szCs w:val="18"/>
          <w:lang w:eastAsia="en-AU"/>
        </w:rPr>
        <w:drawing>
          <wp:anchor distT="0" distB="0" distL="114300" distR="114300" simplePos="0" relativeHeight="251658240" behindDoc="0" locked="0" layoutInCell="1" allowOverlap="1" wp14:anchorId="262059E9" wp14:editId="4225FAC3">
            <wp:simplePos x="0" y="0"/>
            <wp:positionH relativeFrom="column">
              <wp:posOffset>-57150</wp:posOffset>
            </wp:positionH>
            <wp:positionV relativeFrom="paragraph">
              <wp:posOffset>-267970</wp:posOffset>
            </wp:positionV>
            <wp:extent cx="3105150" cy="533400"/>
            <wp:effectExtent l="0" t="0" r="0" b="0"/>
            <wp:wrapSquare wrapText="bothSides"/>
            <wp:docPr id="1" name="Picture 0" descr="MENTAL_HEALT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AL_HEALTH_CMYK.jpg"/>
                    <pic:cNvPicPr/>
                  </pic:nvPicPr>
                  <pic:blipFill>
                    <a:blip r:embed="rId12" cstate="print"/>
                    <a:stretch>
                      <a:fillRect/>
                    </a:stretch>
                  </pic:blipFill>
                  <pic:spPr>
                    <a:xfrm>
                      <a:off x="0" y="0"/>
                      <a:ext cx="3105150" cy="533400"/>
                    </a:xfrm>
                    <a:prstGeom prst="rect">
                      <a:avLst/>
                    </a:prstGeom>
                  </pic:spPr>
                </pic:pic>
              </a:graphicData>
            </a:graphic>
          </wp:anchor>
        </w:drawing>
      </w:r>
    </w:p>
    <w:p w:rsidR="00736E3F" w:rsidRDefault="00736E3F" w:rsidP="00C16A80">
      <w:pPr>
        <w:pStyle w:val="Heading1"/>
        <w:jc w:val="center"/>
      </w:pPr>
      <w:r>
        <w:t>Expressions of Interest</w:t>
      </w:r>
      <w:bookmarkEnd w:id="0"/>
    </w:p>
    <w:p w:rsidR="00824A59" w:rsidRDefault="00075E04" w:rsidP="00824A59">
      <w:pPr>
        <w:jc w:val="center"/>
        <w:rPr>
          <w:rFonts w:ascii="Arial" w:hAnsi="Arial" w:cs="Arial"/>
          <w:b/>
          <w:sz w:val="28"/>
          <w:szCs w:val="28"/>
        </w:rPr>
      </w:pPr>
      <w:r>
        <w:rPr>
          <w:rFonts w:ascii="Arial" w:hAnsi="Arial" w:cs="Arial"/>
          <w:b/>
          <w:sz w:val="28"/>
          <w:szCs w:val="28"/>
        </w:rPr>
        <w:t>Accommodation and Support Strategy</w:t>
      </w:r>
      <w:r w:rsidR="006F6975">
        <w:rPr>
          <w:rFonts w:ascii="Arial" w:hAnsi="Arial" w:cs="Arial"/>
          <w:b/>
          <w:sz w:val="28"/>
          <w:szCs w:val="28"/>
        </w:rPr>
        <w:t xml:space="preserve"> </w:t>
      </w:r>
      <w:r w:rsidR="001B15AD">
        <w:rPr>
          <w:rFonts w:ascii="Arial" w:hAnsi="Arial" w:cs="Arial"/>
          <w:b/>
          <w:sz w:val="28"/>
          <w:szCs w:val="28"/>
        </w:rPr>
        <w:t>Advisory</w:t>
      </w:r>
      <w:r w:rsidR="00824A59" w:rsidRPr="00F554A4">
        <w:rPr>
          <w:rFonts w:ascii="Arial" w:hAnsi="Arial" w:cs="Arial"/>
          <w:b/>
          <w:sz w:val="28"/>
          <w:szCs w:val="28"/>
        </w:rPr>
        <w:t xml:space="preserve"> </w:t>
      </w:r>
      <w:r w:rsidR="006F6975">
        <w:rPr>
          <w:rFonts w:ascii="Arial" w:hAnsi="Arial" w:cs="Arial"/>
          <w:b/>
          <w:sz w:val="28"/>
          <w:szCs w:val="28"/>
        </w:rPr>
        <w:t>Committee</w:t>
      </w:r>
    </w:p>
    <w:p w:rsidR="00F2770D" w:rsidRDefault="00F2770D" w:rsidP="00824A59">
      <w:pPr>
        <w:jc w:val="center"/>
        <w:rPr>
          <w:rFonts w:ascii="Arial" w:hAnsi="Arial" w:cs="Arial"/>
          <w:b/>
          <w:sz w:val="28"/>
          <w:szCs w:val="28"/>
        </w:rPr>
      </w:pPr>
    </w:p>
    <w:p w:rsidR="00736E3F" w:rsidRPr="004447E7" w:rsidRDefault="00B25527" w:rsidP="00824A59">
      <w:pPr>
        <w:ind w:left="360"/>
        <w:jc w:val="center"/>
        <w:rPr>
          <w:rFonts w:ascii="Arial" w:hAnsi="Arial" w:cs="Arial"/>
          <w:b/>
          <w:sz w:val="16"/>
          <w:szCs w:val="16"/>
        </w:rPr>
      </w:pPr>
      <w:r w:rsidRPr="00B25527">
        <w:rPr>
          <w:rFonts w:ascii="Arial" w:hAnsi="Arial" w:cs="Arial"/>
          <w:bCs/>
          <w:color w:val="000000"/>
          <w:sz w:val="28"/>
          <w:szCs w:val="28"/>
        </w:rPr>
        <w:t xml:space="preserve"> </w:t>
      </w:r>
    </w:p>
    <w:p w:rsidR="002C6CBA" w:rsidRPr="00E1002A" w:rsidRDefault="00B25527" w:rsidP="00E1002A">
      <w:pPr>
        <w:jc w:val="both"/>
        <w:rPr>
          <w:rFonts w:ascii="Arial" w:hAnsi="Arial" w:cs="Arial"/>
          <w:bCs/>
          <w:color w:val="000000"/>
          <w:sz w:val="22"/>
          <w:szCs w:val="22"/>
        </w:rPr>
      </w:pPr>
      <w:r w:rsidRPr="00F2770D">
        <w:rPr>
          <w:rFonts w:ascii="Arial" w:hAnsi="Arial" w:cs="Arial"/>
          <w:bCs/>
          <w:color w:val="000000"/>
          <w:sz w:val="22"/>
          <w:szCs w:val="22"/>
        </w:rPr>
        <w:t>Involving all stakeholders in the Mental Health Commission’s (MHC) work is essential if improvements in mental health, alcohol and other drug outcomes are to be achieved. The MHC recognises the valuable contribution that consumers, famil</w:t>
      </w:r>
      <w:r w:rsidR="00605B67" w:rsidRPr="00F2770D">
        <w:rPr>
          <w:rFonts w:ascii="Arial" w:hAnsi="Arial" w:cs="Arial"/>
          <w:bCs/>
          <w:color w:val="000000"/>
          <w:sz w:val="22"/>
          <w:szCs w:val="22"/>
        </w:rPr>
        <w:t>ies</w:t>
      </w:r>
      <w:r w:rsidR="000A25CC" w:rsidRPr="00F2770D">
        <w:rPr>
          <w:rFonts w:ascii="Arial" w:hAnsi="Arial" w:cs="Arial"/>
          <w:bCs/>
          <w:color w:val="000000"/>
          <w:sz w:val="22"/>
          <w:szCs w:val="22"/>
        </w:rPr>
        <w:t>, carers</w:t>
      </w:r>
      <w:r w:rsidRPr="00F2770D">
        <w:rPr>
          <w:rFonts w:ascii="Arial" w:hAnsi="Arial" w:cs="Arial"/>
          <w:bCs/>
          <w:color w:val="000000"/>
          <w:sz w:val="22"/>
          <w:szCs w:val="22"/>
        </w:rPr>
        <w:t xml:space="preserve"> and community members make to the planning, implementation, delivery and evaluation of mental he</w:t>
      </w:r>
      <w:r w:rsidR="00AD1703">
        <w:rPr>
          <w:rFonts w:ascii="Arial" w:hAnsi="Arial" w:cs="Arial"/>
          <w:bCs/>
          <w:color w:val="000000"/>
          <w:sz w:val="22"/>
          <w:szCs w:val="22"/>
        </w:rPr>
        <w:t>alth and alcohol and other drug</w:t>
      </w:r>
      <w:r w:rsidR="00FA3FEC" w:rsidRPr="00F2770D">
        <w:rPr>
          <w:rFonts w:ascii="Arial" w:hAnsi="Arial" w:cs="Arial"/>
          <w:bCs/>
          <w:color w:val="000000"/>
          <w:sz w:val="22"/>
          <w:szCs w:val="22"/>
        </w:rPr>
        <w:t xml:space="preserve"> </w:t>
      </w:r>
      <w:r w:rsidRPr="00F2770D">
        <w:rPr>
          <w:rFonts w:ascii="Arial" w:hAnsi="Arial" w:cs="Arial"/>
          <w:bCs/>
          <w:color w:val="000000"/>
          <w:sz w:val="22"/>
          <w:szCs w:val="22"/>
        </w:rPr>
        <w:t xml:space="preserve">programs and services. </w:t>
      </w:r>
    </w:p>
    <w:p w:rsidR="00C443F4" w:rsidRDefault="00C443F4" w:rsidP="007F3C54">
      <w:pPr>
        <w:jc w:val="both"/>
        <w:rPr>
          <w:rFonts w:ascii="Arial" w:hAnsi="Arial" w:cs="Arial"/>
          <w:sz w:val="22"/>
          <w:szCs w:val="22"/>
        </w:rPr>
      </w:pPr>
    </w:p>
    <w:p w:rsidR="0007078C" w:rsidRDefault="0007078C" w:rsidP="007F3C54">
      <w:pPr>
        <w:jc w:val="both"/>
        <w:rPr>
          <w:rFonts w:ascii="Arial" w:hAnsi="Arial" w:cs="Arial"/>
          <w:sz w:val="22"/>
          <w:szCs w:val="22"/>
        </w:rPr>
      </w:pPr>
      <w:r>
        <w:rPr>
          <w:rFonts w:ascii="Arial" w:hAnsi="Arial" w:cs="Arial"/>
          <w:sz w:val="22"/>
          <w:szCs w:val="22"/>
        </w:rPr>
        <w:t>It is recognised that appropriate accommodati</w:t>
      </w:r>
      <w:r w:rsidR="00DB6F6F">
        <w:rPr>
          <w:rFonts w:ascii="Arial" w:hAnsi="Arial" w:cs="Arial"/>
          <w:sz w:val="22"/>
          <w:szCs w:val="22"/>
        </w:rPr>
        <w:t>on and support for people with mental h</w:t>
      </w:r>
      <w:r>
        <w:rPr>
          <w:rFonts w:ascii="Arial" w:hAnsi="Arial" w:cs="Arial"/>
          <w:sz w:val="22"/>
          <w:szCs w:val="22"/>
        </w:rPr>
        <w:t>e</w:t>
      </w:r>
      <w:r w:rsidR="006F6975">
        <w:rPr>
          <w:rFonts w:ascii="Arial" w:hAnsi="Arial" w:cs="Arial"/>
          <w:sz w:val="22"/>
          <w:szCs w:val="22"/>
        </w:rPr>
        <w:t>alth</w:t>
      </w:r>
      <w:r>
        <w:rPr>
          <w:rFonts w:ascii="Arial" w:hAnsi="Arial" w:cs="Arial"/>
          <w:sz w:val="22"/>
          <w:szCs w:val="22"/>
        </w:rPr>
        <w:t xml:space="preserve"> and/or alcohol and other drug problems is critical to maintaining a person’s wellbeing. Many people with </w:t>
      </w:r>
      <w:r w:rsidR="00DB6F6F">
        <w:rPr>
          <w:rFonts w:ascii="Arial" w:hAnsi="Arial" w:cs="Arial"/>
          <w:sz w:val="22"/>
          <w:szCs w:val="22"/>
        </w:rPr>
        <w:t>mental health</w:t>
      </w:r>
      <w:r w:rsidR="006F6975">
        <w:rPr>
          <w:rFonts w:ascii="Arial" w:hAnsi="Arial" w:cs="Arial"/>
          <w:sz w:val="22"/>
          <w:szCs w:val="22"/>
        </w:rPr>
        <w:t xml:space="preserve"> and/or alcohol</w:t>
      </w:r>
      <w:r w:rsidR="00346AD7">
        <w:rPr>
          <w:rFonts w:ascii="Arial" w:hAnsi="Arial" w:cs="Arial"/>
          <w:sz w:val="22"/>
          <w:szCs w:val="22"/>
        </w:rPr>
        <w:t xml:space="preserve"> and</w:t>
      </w:r>
      <w:r>
        <w:rPr>
          <w:rFonts w:ascii="Arial" w:hAnsi="Arial" w:cs="Arial"/>
          <w:sz w:val="22"/>
          <w:szCs w:val="22"/>
        </w:rPr>
        <w:t xml:space="preserve"> other drug problems are unable to afford </w:t>
      </w:r>
      <w:r w:rsidR="006F6975">
        <w:rPr>
          <w:rFonts w:ascii="Arial" w:hAnsi="Arial" w:cs="Arial"/>
          <w:sz w:val="22"/>
          <w:szCs w:val="22"/>
        </w:rPr>
        <w:t xml:space="preserve">secure </w:t>
      </w:r>
      <w:r>
        <w:rPr>
          <w:rFonts w:ascii="Arial" w:hAnsi="Arial" w:cs="Arial"/>
          <w:sz w:val="22"/>
          <w:szCs w:val="22"/>
        </w:rPr>
        <w:t xml:space="preserve">housing or make their own housing choices and </w:t>
      </w:r>
      <w:r w:rsidR="006F6975">
        <w:rPr>
          <w:rFonts w:ascii="Arial" w:hAnsi="Arial" w:cs="Arial"/>
          <w:sz w:val="22"/>
          <w:szCs w:val="22"/>
        </w:rPr>
        <w:t>are often at increased risk</w:t>
      </w:r>
      <w:r w:rsidR="00DB6F6F">
        <w:rPr>
          <w:rFonts w:ascii="Arial" w:hAnsi="Arial" w:cs="Arial"/>
          <w:sz w:val="22"/>
          <w:szCs w:val="22"/>
        </w:rPr>
        <w:t xml:space="preserve"> of</w:t>
      </w:r>
      <w:r w:rsidR="006F6975">
        <w:rPr>
          <w:rFonts w:ascii="Arial" w:hAnsi="Arial" w:cs="Arial"/>
          <w:sz w:val="22"/>
          <w:szCs w:val="22"/>
        </w:rPr>
        <w:t xml:space="preserve"> homeless</w:t>
      </w:r>
      <w:r w:rsidR="00DB6F6F">
        <w:rPr>
          <w:rFonts w:ascii="Arial" w:hAnsi="Arial" w:cs="Arial"/>
          <w:sz w:val="22"/>
          <w:szCs w:val="22"/>
        </w:rPr>
        <w:t>ness</w:t>
      </w:r>
      <w:r w:rsidR="006F6975">
        <w:rPr>
          <w:rFonts w:ascii="Arial" w:hAnsi="Arial" w:cs="Arial"/>
          <w:sz w:val="22"/>
          <w:szCs w:val="22"/>
        </w:rPr>
        <w:t xml:space="preserve">. </w:t>
      </w:r>
    </w:p>
    <w:p w:rsidR="006F6975" w:rsidRDefault="006F6975" w:rsidP="007F3C54">
      <w:pPr>
        <w:jc w:val="both"/>
        <w:rPr>
          <w:rFonts w:ascii="Arial" w:hAnsi="Arial" w:cs="Arial"/>
          <w:sz w:val="22"/>
          <w:szCs w:val="22"/>
        </w:rPr>
      </w:pPr>
    </w:p>
    <w:p w:rsidR="006F6975" w:rsidRDefault="0007078C" w:rsidP="006F6975">
      <w:pPr>
        <w:jc w:val="both"/>
        <w:rPr>
          <w:rFonts w:ascii="Arial" w:hAnsi="Arial" w:cs="Arial"/>
          <w:sz w:val="22"/>
          <w:szCs w:val="22"/>
        </w:rPr>
      </w:pPr>
      <w:r w:rsidRPr="007E73F7">
        <w:rPr>
          <w:rFonts w:ascii="Arial" w:hAnsi="Arial" w:cs="Arial"/>
          <w:sz w:val="22"/>
          <w:szCs w:val="22"/>
        </w:rPr>
        <w:t xml:space="preserve">The development of a system-wide multi-agency </w:t>
      </w:r>
      <w:r w:rsidR="007E73F7">
        <w:rPr>
          <w:rFonts w:ascii="Arial" w:hAnsi="Arial" w:cs="Arial"/>
          <w:sz w:val="22"/>
          <w:szCs w:val="22"/>
        </w:rPr>
        <w:t>housing</w:t>
      </w:r>
      <w:r w:rsidRPr="007E73F7">
        <w:rPr>
          <w:rFonts w:ascii="Arial" w:hAnsi="Arial" w:cs="Arial"/>
          <w:sz w:val="22"/>
          <w:szCs w:val="22"/>
        </w:rPr>
        <w:t xml:space="preserve"> strategy to address the needs of </w:t>
      </w:r>
      <w:r w:rsidR="00DB6F6F" w:rsidRPr="007E73F7">
        <w:rPr>
          <w:rFonts w:ascii="Arial" w:hAnsi="Arial" w:cs="Arial"/>
          <w:sz w:val="22"/>
          <w:szCs w:val="22"/>
        </w:rPr>
        <w:t xml:space="preserve">individuals with mental health and/or </w:t>
      </w:r>
      <w:r w:rsidRPr="007E73F7">
        <w:rPr>
          <w:rFonts w:ascii="Arial" w:hAnsi="Arial" w:cs="Arial"/>
          <w:sz w:val="22"/>
          <w:szCs w:val="22"/>
        </w:rPr>
        <w:t>alcohol and other drug problems has been ide</w:t>
      </w:r>
      <w:r w:rsidR="00DB6F6F" w:rsidRPr="007E73F7">
        <w:rPr>
          <w:rFonts w:ascii="Arial" w:hAnsi="Arial" w:cs="Arial"/>
          <w:sz w:val="22"/>
          <w:szCs w:val="22"/>
        </w:rPr>
        <w:t>ntified</w:t>
      </w:r>
      <w:r w:rsidR="00AD1703" w:rsidRPr="007E73F7">
        <w:rPr>
          <w:rFonts w:ascii="Arial" w:hAnsi="Arial" w:cs="Arial"/>
          <w:sz w:val="22"/>
          <w:szCs w:val="22"/>
        </w:rPr>
        <w:t xml:space="preserve"> as a priority </w:t>
      </w:r>
      <w:r w:rsidRPr="007E73F7">
        <w:rPr>
          <w:rFonts w:ascii="Arial" w:hAnsi="Arial" w:cs="Arial"/>
          <w:sz w:val="22"/>
          <w:szCs w:val="22"/>
        </w:rPr>
        <w:t>in the Western Australian Mental Health, Alcohol and Other Drug Services Plan 2015-2025: Better Choices</w:t>
      </w:r>
      <w:r w:rsidR="00DB6F6F" w:rsidRPr="007E73F7">
        <w:rPr>
          <w:rFonts w:ascii="Arial" w:hAnsi="Arial" w:cs="Arial"/>
          <w:sz w:val="22"/>
          <w:szCs w:val="22"/>
        </w:rPr>
        <w:t>.</w:t>
      </w:r>
      <w:r w:rsidRPr="007E73F7">
        <w:rPr>
          <w:rFonts w:ascii="Arial" w:hAnsi="Arial" w:cs="Arial"/>
          <w:sz w:val="22"/>
          <w:szCs w:val="22"/>
        </w:rPr>
        <w:t xml:space="preserve"> Better Lives (</w:t>
      </w:r>
      <w:r w:rsidR="00DB6F6F" w:rsidRPr="007E73F7">
        <w:rPr>
          <w:rFonts w:ascii="Arial" w:hAnsi="Arial" w:cs="Arial"/>
          <w:sz w:val="22"/>
          <w:szCs w:val="22"/>
        </w:rPr>
        <w:t xml:space="preserve">the </w:t>
      </w:r>
      <w:r w:rsidRPr="007E73F7">
        <w:rPr>
          <w:rFonts w:ascii="Arial" w:hAnsi="Arial" w:cs="Arial"/>
          <w:sz w:val="22"/>
          <w:szCs w:val="22"/>
        </w:rPr>
        <w:t>Plan).</w:t>
      </w:r>
      <w:r w:rsidR="006F6975" w:rsidRPr="007E73F7">
        <w:t xml:space="preserve"> </w:t>
      </w:r>
      <w:r w:rsidR="007E73F7" w:rsidRPr="007E73F7">
        <w:rPr>
          <w:rFonts w:ascii="Arial" w:hAnsi="Arial" w:cs="Arial"/>
          <w:sz w:val="22"/>
          <w:szCs w:val="22"/>
        </w:rPr>
        <w:t>The MHC</w:t>
      </w:r>
      <w:r w:rsidR="00AF5DB5">
        <w:rPr>
          <w:rFonts w:ascii="Arial" w:hAnsi="Arial" w:cs="Arial"/>
          <w:sz w:val="22"/>
          <w:szCs w:val="22"/>
        </w:rPr>
        <w:t xml:space="preserve">’s </w:t>
      </w:r>
      <w:r w:rsidR="007E73F7" w:rsidRPr="007E73F7">
        <w:rPr>
          <w:rFonts w:ascii="Arial" w:hAnsi="Arial" w:cs="Arial"/>
          <w:sz w:val="22"/>
          <w:szCs w:val="22"/>
        </w:rPr>
        <w:t>Accommodation and Support Strategy is currently in development and has been informed by e</w:t>
      </w:r>
      <w:r w:rsidR="009D52EF" w:rsidRPr="007E73F7">
        <w:rPr>
          <w:rFonts w:ascii="Arial" w:hAnsi="Arial" w:cs="Arial"/>
          <w:sz w:val="22"/>
          <w:szCs w:val="22"/>
        </w:rPr>
        <w:t>xtensive community consultation</w:t>
      </w:r>
      <w:r w:rsidR="007E73F7" w:rsidRPr="007E73F7">
        <w:rPr>
          <w:rFonts w:ascii="Arial" w:hAnsi="Arial" w:cs="Arial"/>
          <w:sz w:val="22"/>
          <w:szCs w:val="22"/>
        </w:rPr>
        <w:t>. The Accommodation and Support Strategy</w:t>
      </w:r>
      <w:r w:rsidR="009D52EF" w:rsidRPr="007E73F7">
        <w:rPr>
          <w:rFonts w:ascii="Arial" w:hAnsi="Arial" w:cs="Arial"/>
          <w:sz w:val="22"/>
          <w:szCs w:val="22"/>
        </w:rPr>
        <w:t xml:space="preserve"> aims </w:t>
      </w:r>
      <w:r w:rsidR="006F6975" w:rsidRPr="007E73F7">
        <w:rPr>
          <w:rFonts w:ascii="Arial" w:hAnsi="Arial" w:cs="Arial"/>
          <w:sz w:val="22"/>
          <w:szCs w:val="22"/>
        </w:rPr>
        <w:t xml:space="preserve">to establish a framework that will guide how accommodation and support for people experiencing mental health and/or </w:t>
      </w:r>
      <w:r w:rsidR="00AD1703" w:rsidRPr="007E73F7">
        <w:rPr>
          <w:rFonts w:ascii="Arial" w:hAnsi="Arial" w:cs="Arial"/>
          <w:sz w:val="22"/>
          <w:szCs w:val="22"/>
        </w:rPr>
        <w:t>alcohol and other drug</w:t>
      </w:r>
      <w:r w:rsidR="006F6975" w:rsidRPr="007E73F7">
        <w:rPr>
          <w:rFonts w:ascii="Arial" w:hAnsi="Arial" w:cs="Arial"/>
          <w:sz w:val="22"/>
          <w:szCs w:val="22"/>
        </w:rPr>
        <w:t xml:space="preserve"> problems will be planned and developed over the next 10 years. The</w:t>
      </w:r>
      <w:r w:rsidR="00DB6F6F" w:rsidRPr="007E73F7">
        <w:rPr>
          <w:rFonts w:ascii="Arial" w:hAnsi="Arial" w:cs="Arial"/>
          <w:sz w:val="22"/>
          <w:szCs w:val="22"/>
        </w:rPr>
        <w:t xml:space="preserve"> </w:t>
      </w:r>
      <w:r w:rsidR="009D52EF" w:rsidRPr="007E73F7">
        <w:rPr>
          <w:rFonts w:ascii="Arial" w:hAnsi="Arial" w:cs="Arial"/>
          <w:sz w:val="22"/>
          <w:szCs w:val="22"/>
        </w:rPr>
        <w:t>Accom</w:t>
      </w:r>
      <w:r w:rsidR="00ED40BF">
        <w:rPr>
          <w:rFonts w:ascii="Arial" w:hAnsi="Arial" w:cs="Arial"/>
          <w:sz w:val="22"/>
          <w:szCs w:val="22"/>
        </w:rPr>
        <w:t>m</w:t>
      </w:r>
      <w:r w:rsidR="009D52EF" w:rsidRPr="007E73F7">
        <w:rPr>
          <w:rFonts w:ascii="Arial" w:hAnsi="Arial" w:cs="Arial"/>
          <w:sz w:val="22"/>
          <w:szCs w:val="22"/>
        </w:rPr>
        <w:t>odation and Support S</w:t>
      </w:r>
      <w:r w:rsidR="006F6975" w:rsidRPr="007E73F7">
        <w:rPr>
          <w:rFonts w:ascii="Arial" w:hAnsi="Arial" w:cs="Arial"/>
          <w:sz w:val="22"/>
          <w:szCs w:val="22"/>
        </w:rPr>
        <w:t>trategy will a</w:t>
      </w:r>
      <w:r w:rsidR="00DB6F6F" w:rsidRPr="007E73F7">
        <w:rPr>
          <w:rFonts w:ascii="Arial" w:hAnsi="Arial" w:cs="Arial"/>
          <w:sz w:val="22"/>
          <w:szCs w:val="22"/>
        </w:rPr>
        <w:t>lign with contemporary</w:t>
      </w:r>
      <w:r w:rsidR="00ED40BF">
        <w:rPr>
          <w:rFonts w:ascii="Arial" w:hAnsi="Arial" w:cs="Arial"/>
          <w:sz w:val="22"/>
          <w:szCs w:val="22"/>
        </w:rPr>
        <w:br/>
      </w:r>
      <w:r w:rsidR="00DB6F6F" w:rsidRPr="007E73F7">
        <w:rPr>
          <w:rFonts w:ascii="Arial" w:hAnsi="Arial" w:cs="Arial"/>
          <w:sz w:val="22"/>
          <w:szCs w:val="22"/>
        </w:rPr>
        <w:t>evidence-</w:t>
      </w:r>
      <w:r w:rsidR="006F6975" w:rsidRPr="007E73F7">
        <w:rPr>
          <w:rFonts w:ascii="Arial" w:hAnsi="Arial" w:cs="Arial"/>
          <w:sz w:val="22"/>
          <w:szCs w:val="22"/>
        </w:rPr>
        <w:t>based accommodation and support models that are known to effectively support a person’s recovery.</w:t>
      </w:r>
      <w:r w:rsidR="006F6975">
        <w:rPr>
          <w:rFonts w:ascii="Arial" w:hAnsi="Arial" w:cs="Arial"/>
          <w:sz w:val="22"/>
          <w:szCs w:val="22"/>
        </w:rPr>
        <w:t xml:space="preserve"> </w:t>
      </w:r>
    </w:p>
    <w:p w:rsidR="0030125D" w:rsidRPr="006F6975" w:rsidRDefault="0030125D" w:rsidP="006F6975">
      <w:pPr>
        <w:jc w:val="both"/>
        <w:rPr>
          <w:rFonts w:ascii="Arial" w:hAnsi="Arial" w:cs="Arial"/>
          <w:bCs/>
          <w:color w:val="000000"/>
          <w:sz w:val="22"/>
          <w:szCs w:val="22"/>
        </w:rPr>
      </w:pPr>
    </w:p>
    <w:p w:rsidR="0066340F" w:rsidRPr="00DB6F6F" w:rsidRDefault="00824A59" w:rsidP="002C6CBA">
      <w:pPr>
        <w:jc w:val="both"/>
        <w:rPr>
          <w:rFonts w:ascii="Arial" w:hAnsi="Arial" w:cs="Arial"/>
          <w:sz w:val="22"/>
          <w:szCs w:val="22"/>
        </w:rPr>
      </w:pPr>
      <w:r w:rsidRPr="00DB6F6F">
        <w:rPr>
          <w:rFonts w:ascii="Arial" w:hAnsi="Arial" w:cs="Arial"/>
          <w:sz w:val="22"/>
          <w:szCs w:val="22"/>
        </w:rPr>
        <w:t xml:space="preserve">The MHC </w:t>
      </w:r>
      <w:r w:rsidR="00AD1703" w:rsidRPr="00DB6F6F">
        <w:rPr>
          <w:rFonts w:ascii="Arial" w:hAnsi="Arial" w:cs="Arial"/>
          <w:sz w:val="22"/>
          <w:szCs w:val="22"/>
        </w:rPr>
        <w:t xml:space="preserve">is seeking </w:t>
      </w:r>
      <w:r w:rsidR="0071767F" w:rsidRPr="00DB6F6F">
        <w:rPr>
          <w:rFonts w:ascii="Arial" w:hAnsi="Arial" w:cs="Arial"/>
          <w:sz w:val="22"/>
          <w:szCs w:val="22"/>
        </w:rPr>
        <w:t>two</w:t>
      </w:r>
      <w:r w:rsidR="00CE3348" w:rsidRPr="00DB6F6F">
        <w:rPr>
          <w:rFonts w:ascii="Arial" w:hAnsi="Arial" w:cs="Arial"/>
          <w:sz w:val="22"/>
          <w:szCs w:val="22"/>
        </w:rPr>
        <w:t xml:space="preserve"> co</w:t>
      </w:r>
      <w:r w:rsidR="002C6CBA" w:rsidRPr="00DB6F6F">
        <w:rPr>
          <w:rFonts w:ascii="Arial" w:hAnsi="Arial" w:cs="Arial"/>
          <w:sz w:val="22"/>
          <w:szCs w:val="22"/>
        </w:rPr>
        <w:t xml:space="preserve">nsumers and </w:t>
      </w:r>
      <w:r w:rsidR="0071767F" w:rsidRPr="00DB6F6F">
        <w:rPr>
          <w:rFonts w:ascii="Arial" w:hAnsi="Arial" w:cs="Arial"/>
          <w:sz w:val="22"/>
          <w:szCs w:val="22"/>
        </w:rPr>
        <w:t>two</w:t>
      </w:r>
      <w:r w:rsidR="002C6CBA" w:rsidRPr="00DB6F6F">
        <w:rPr>
          <w:rFonts w:ascii="Arial" w:hAnsi="Arial" w:cs="Arial"/>
          <w:sz w:val="22"/>
          <w:szCs w:val="22"/>
        </w:rPr>
        <w:t xml:space="preserve"> family members </w:t>
      </w:r>
      <w:r w:rsidR="0071767F" w:rsidRPr="00DB6F6F">
        <w:rPr>
          <w:rFonts w:ascii="Arial" w:hAnsi="Arial" w:cs="Arial"/>
          <w:sz w:val="22"/>
          <w:szCs w:val="22"/>
        </w:rPr>
        <w:t>and/</w:t>
      </w:r>
      <w:r w:rsidR="002C6CBA" w:rsidRPr="00DB6F6F">
        <w:rPr>
          <w:rFonts w:ascii="Arial" w:hAnsi="Arial" w:cs="Arial"/>
          <w:sz w:val="22"/>
          <w:szCs w:val="22"/>
        </w:rPr>
        <w:t xml:space="preserve">or </w:t>
      </w:r>
      <w:r w:rsidR="00CE3348" w:rsidRPr="00DB6F6F">
        <w:rPr>
          <w:rFonts w:ascii="Arial" w:hAnsi="Arial" w:cs="Arial"/>
          <w:sz w:val="22"/>
          <w:szCs w:val="22"/>
        </w:rPr>
        <w:t xml:space="preserve">carers with a lived experience of mental illness and/or alcohol and other </w:t>
      </w:r>
      <w:r w:rsidR="00CE3348" w:rsidRPr="00554342">
        <w:rPr>
          <w:rFonts w:ascii="Arial" w:hAnsi="Arial" w:cs="Arial"/>
          <w:sz w:val="22"/>
          <w:szCs w:val="22"/>
        </w:rPr>
        <w:t xml:space="preserve">drug </w:t>
      </w:r>
      <w:r w:rsidR="00554342" w:rsidRPr="00554342">
        <w:rPr>
          <w:rFonts w:ascii="Arial" w:hAnsi="Arial" w:cs="Arial"/>
          <w:sz w:val="22"/>
          <w:szCs w:val="22"/>
        </w:rPr>
        <w:t>problems</w:t>
      </w:r>
      <w:r w:rsidR="00554342">
        <w:rPr>
          <w:rFonts w:ascii="Arial" w:hAnsi="Arial" w:cs="Arial"/>
          <w:sz w:val="22"/>
          <w:szCs w:val="22"/>
        </w:rPr>
        <w:t xml:space="preserve"> </w:t>
      </w:r>
      <w:r w:rsidR="00E1002A" w:rsidRPr="00DB6F6F">
        <w:rPr>
          <w:rFonts w:ascii="Arial" w:hAnsi="Arial" w:cs="Arial"/>
          <w:sz w:val="22"/>
          <w:szCs w:val="22"/>
        </w:rPr>
        <w:t xml:space="preserve">and experience accessing accommodation and support </w:t>
      </w:r>
      <w:r w:rsidR="002C6CBA" w:rsidRPr="00DB6F6F">
        <w:rPr>
          <w:rFonts w:ascii="Arial" w:hAnsi="Arial" w:cs="Arial"/>
          <w:sz w:val="22"/>
          <w:szCs w:val="22"/>
        </w:rPr>
        <w:t>for the MHC Accommodation and Support Strategy</w:t>
      </w:r>
      <w:r w:rsidR="00AD1703" w:rsidRPr="00DB6F6F">
        <w:rPr>
          <w:rFonts w:ascii="Arial" w:hAnsi="Arial" w:cs="Arial"/>
          <w:sz w:val="22"/>
          <w:szCs w:val="22"/>
        </w:rPr>
        <w:t xml:space="preserve"> </w:t>
      </w:r>
      <w:r w:rsidR="002C6CBA" w:rsidRPr="00DB6F6F">
        <w:rPr>
          <w:rFonts w:ascii="Arial" w:hAnsi="Arial" w:cs="Arial"/>
          <w:sz w:val="22"/>
          <w:szCs w:val="22"/>
        </w:rPr>
        <w:t>Advisory Committee</w:t>
      </w:r>
      <w:r w:rsidR="006F6975" w:rsidRPr="00DB6F6F">
        <w:rPr>
          <w:rFonts w:ascii="Arial" w:hAnsi="Arial" w:cs="Arial"/>
          <w:sz w:val="22"/>
          <w:szCs w:val="22"/>
        </w:rPr>
        <w:t xml:space="preserve">. </w:t>
      </w:r>
    </w:p>
    <w:p w:rsidR="007F3C54" w:rsidRDefault="007F3C54" w:rsidP="007F3C54">
      <w:pPr>
        <w:jc w:val="both"/>
        <w:rPr>
          <w:rFonts w:ascii="Arial" w:hAnsi="Arial" w:cs="Arial"/>
          <w:sz w:val="22"/>
          <w:szCs w:val="22"/>
        </w:rPr>
      </w:pPr>
    </w:p>
    <w:p w:rsidR="007F3C54" w:rsidRPr="00DB6F6F" w:rsidRDefault="007F3C54" w:rsidP="007F3C54">
      <w:pPr>
        <w:jc w:val="both"/>
        <w:rPr>
          <w:rFonts w:ascii="Arial" w:hAnsi="Arial" w:cs="Arial"/>
          <w:sz w:val="22"/>
          <w:szCs w:val="22"/>
        </w:rPr>
      </w:pPr>
      <w:r w:rsidRPr="00DB6F6F">
        <w:rPr>
          <w:rFonts w:ascii="Arial" w:hAnsi="Arial" w:cs="Arial"/>
          <w:sz w:val="22"/>
          <w:szCs w:val="22"/>
        </w:rPr>
        <w:t xml:space="preserve">The purpose of the Advisory Committee </w:t>
      </w:r>
      <w:r w:rsidR="00AD1703" w:rsidRPr="00DB6F6F">
        <w:rPr>
          <w:rFonts w:ascii="Arial" w:hAnsi="Arial" w:cs="Arial"/>
          <w:sz w:val="22"/>
          <w:szCs w:val="22"/>
        </w:rPr>
        <w:t>is to</w:t>
      </w:r>
      <w:r w:rsidRPr="00DB6F6F">
        <w:rPr>
          <w:rFonts w:ascii="Arial" w:hAnsi="Arial" w:cs="Arial"/>
          <w:sz w:val="22"/>
          <w:szCs w:val="22"/>
        </w:rPr>
        <w:t xml:space="preserve"> guide the MHC in </w:t>
      </w:r>
      <w:r w:rsidR="00AD1703" w:rsidRPr="00DB6F6F">
        <w:rPr>
          <w:rFonts w:ascii="Arial" w:hAnsi="Arial" w:cs="Arial"/>
          <w:sz w:val="22"/>
          <w:szCs w:val="22"/>
        </w:rPr>
        <w:t xml:space="preserve">defining the key </w:t>
      </w:r>
      <w:r w:rsidR="006F6975" w:rsidRPr="00DB6F6F">
        <w:rPr>
          <w:rFonts w:ascii="Arial" w:hAnsi="Arial" w:cs="Arial"/>
          <w:sz w:val="22"/>
          <w:szCs w:val="22"/>
        </w:rPr>
        <w:t xml:space="preserve">focus areas </w:t>
      </w:r>
      <w:r w:rsidR="00AD1703" w:rsidRPr="00DB6F6F">
        <w:rPr>
          <w:rFonts w:ascii="Arial" w:hAnsi="Arial" w:cs="Arial"/>
          <w:sz w:val="22"/>
          <w:szCs w:val="22"/>
        </w:rPr>
        <w:t xml:space="preserve">that </w:t>
      </w:r>
      <w:r w:rsidR="006F6975" w:rsidRPr="00DB6F6F">
        <w:rPr>
          <w:rFonts w:ascii="Arial" w:hAnsi="Arial" w:cs="Arial"/>
          <w:sz w:val="22"/>
          <w:szCs w:val="22"/>
        </w:rPr>
        <w:t>the Accommodation and Suppo</w:t>
      </w:r>
      <w:r w:rsidR="007E73F7">
        <w:rPr>
          <w:rFonts w:ascii="Arial" w:hAnsi="Arial" w:cs="Arial"/>
          <w:sz w:val="22"/>
          <w:szCs w:val="22"/>
        </w:rPr>
        <w:t>rt S</w:t>
      </w:r>
      <w:r w:rsidR="006F6975" w:rsidRPr="00DB6F6F">
        <w:rPr>
          <w:rFonts w:ascii="Arial" w:hAnsi="Arial" w:cs="Arial"/>
          <w:sz w:val="22"/>
          <w:szCs w:val="22"/>
        </w:rPr>
        <w:t>trategy will address.</w:t>
      </w:r>
    </w:p>
    <w:p w:rsidR="007F3C54" w:rsidRDefault="007F3C54" w:rsidP="007F3C54">
      <w:pPr>
        <w:jc w:val="both"/>
        <w:rPr>
          <w:rFonts w:ascii="Arial" w:hAnsi="Arial" w:cs="Arial"/>
          <w:sz w:val="22"/>
          <w:szCs w:val="22"/>
        </w:rPr>
      </w:pPr>
    </w:p>
    <w:p w:rsidR="004C7D4D" w:rsidRPr="00DB6F6F" w:rsidRDefault="00EC3459" w:rsidP="00DB6F6F">
      <w:pPr>
        <w:jc w:val="both"/>
        <w:rPr>
          <w:rFonts w:ascii="Arial" w:hAnsi="Arial" w:cs="Arial"/>
          <w:sz w:val="22"/>
          <w:szCs w:val="22"/>
        </w:rPr>
      </w:pPr>
      <w:r w:rsidRPr="00DB6F6F">
        <w:rPr>
          <w:rFonts w:ascii="Arial" w:hAnsi="Arial" w:cs="Arial"/>
          <w:sz w:val="22"/>
          <w:szCs w:val="22"/>
        </w:rPr>
        <w:t>The</w:t>
      </w:r>
      <w:r w:rsidR="00DB6F6F" w:rsidRPr="00DB6F6F">
        <w:rPr>
          <w:rFonts w:ascii="Arial" w:hAnsi="Arial" w:cs="Arial"/>
          <w:sz w:val="22"/>
          <w:szCs w:val="22"/>
        </w:rPr>
        <w:t xml:space="preserve"> Advisory</w:t>
      </w:r>
      <w:r w:rsidRPr="00DB6F6F">
        <w:rPr>
          <w:rFonts w:ascii="Arial" w:hAnsi="Arial" w:cs="Arial"/>
          <w:sz w:val="22"/>
          <w:szCs w:val="22"/>
        </w:rPr>
        <w:t xml:space="preserve"> Committee will </w:t>
      </w:r>
      <w:r w:rsidR="00460218" w:rsidRPr="00DB6F6F">
        <w:rPr>
          <w:rFonts w:ascii="Arial" w:hAnsi="Arial" w:cs="Arial"/>
          <w:sz w:val="22"/>
          <w:szCs w:val="22"/>
        </w:rPr>
        <w:t>include</w:t>
      </w:r>
      <w:r w:rsidRPr="00DB6F6F">
        <w:rPr>
          <w:rFonts w:ascii="Arial" w:hAnsi="Arial" w:cs="Arial"/>
          <w:sz w:val="22"/>
          <w:szCs w:val="22"/>
        </w:rPr>
        <w:t xml:space="preserve"> representatives from state government department</w:t>
      </w:r>
      <w:r w:rsidR="00346AD7">
        <w:rPr>
          <w:rFonts w:ascii="Arial" w:hAnsi="Arial" w:cs="Arial"/>
          <w:sz w:val="22"/>
          <w:szCs w:val="22"/>
        </w:rPr>
        <w:t xml:space="preserve">s, community housing providers and </w:t>
      </w:r>
      <w:r w:rsidRPr="00DB6F6F">
        <w:rPr>
          <w:rFonts w:ascii="Arial" w:hAnsi="Arial" w:cs="Arial"/>
          <w:sz w:val="22"/>
          <w:szCs w:val="22"/>
        </w:rPr>
        <w:t>peak</w:t>
      </w:r>
      <w:r w:rsidR="00460218" w:rsidRPr="00DB6F6F">
        <w:rPr>
          <w:rFonts w:ascii="Arial" w:hAnsi="Arial" w:cs="Arial"/>
          <w:sz w:val="22"/>
          <w:szCs w:val="22"/>
        </w:rPr>
        <w:t xml:space="preserve"> community</w:t>
      </w:r>
      <w:r w:rsidRPr="00DB6F6F">
        <w:rPr>
          <w:rFonts w:ascii="Arial" w:hAnsi="Arial" w:cs="Arial"/>
          <w:sz w:val="22"/>
          <w:szCs w:val="22"/>
        </w:rPr>
        <w:t xml:space="preserve"> mental health and alcohol </w:t>
      </w:r>
      <w:r w:rsidR="00AD1703" w:rsidRPr="00DB6F6F">
        <w:rPr>
          <w:rFonts w:ascii="Arial" w:hAnsi="Arial" w:cs="Arial"/>
          <w:sz w:val="22"/>
          <w:szCs w:val="22"/>
        </w:rPr>
        <w:t>and other drug agencies</w:t>
      </w:r>
      <w:r w:rsidR="00C713B8">
        <w:rPr>
          <w:rFonts w:ascii="Arial" w:hAnsi="Arial" w:cs="Arial"/>
          <w:sz w:val="22"/>
          <w:szCs w:val="22"/>
        </w:rPr>
        <w:t>.</w:t>
      </w:r>
      <w:r w:rsidRPr="00DB6F6F">
        <w:rPr>
          <w:rFonts w:ascii="Arial" w:hAnsi="Arial" w:cs="Arial"/>
          <w:sz w:val="22"/>
          <w:szCs w:val="22"/>
        </w:rPr>
        <w:t xml:space="preserve"> It is proposed that the c</w:t>
      </w:r>
      <w:r w:rsidR="001633C4">
        <w:rPr>
          <w:rFonts w:ascii="Arial" w:hAnsi="Arial" w:cs="Arial"/>
          <w:sz w:val="22"/>
          <w:szCs w:val="22"/>
        </w:rPr>
        <w:t>ommittee will meet four</w:t>
      </w:r>
      <w:r w:rsidR="00402A49" w:rsidRPr="00DB6F6F">
        <w:rPr>
          <w:rFonts w:ascii="Arial" w:hAnsi="Arial" w:cs="Arial"/>
          <w:sz w:val="22"/>
          <w:szCs w:val="22"/>
        </w:rPr>
        <w:t xml:space="preserve"> times.</w:t>
      </w:r>
      <w:r w:rsidRPr="00DB6F6F">
        <w:rPr>
          <w:rFonts w:ascii="Arial" w:hAnsi="Arial" w:cs="Arial"/>
          <w:sz w:val="22"/>
          <w:szCs w:val="22"/>
        </w:rPr>
        <w:t xml:space="preserve"> </w:t>
      </w:r>
      <w:r w:rsidR="00402A49" w:rsidRPr="00DB6F6F">
        <w:rPr>
          <w:rFonts w:ascii="Arial" w:hAnsi="Arial" w:cs="Arial"/>
          <w:sz w:val="22"/>
          <w:szCs w:val="22"/>
        </w:rPr>
        <w:t>Meetings will be held monthly at the MHC</w:t>
      </w:r>
      <w:r w:rsidR="001633C4">
        <w:rPr>
          <w:rFonts w:ascii="Arial" w:hAnsi="Arial" w:cs="Arial"/>
          <w:sz w:val="22"/>
          <w:szCs w:val="22"/>
        </w:rPr>
        <w:t>,</w:t>
      </w:r>
      <w:r w:rsidR="00402A49" w:rsidRPr="00DB6F6F">
        <w:rPr>
          <w:rFonts w:ascii="Arial" w:hAnsi="Arial" w:cs="Arial"/>
          <w:sz w:val="22"/>
          <w:szCs w:val="22"/>
        </w:rPr>
        <w:t xml:space="preserve"> with the first meeting scheduled for </w:t>
      </w:r>
      <w:r w:rsidR="00414073">
        <w:rPr>
          <w:rFonts w:ascii="Arial" w:hAnsi="Arial" w:cs="Arial"/>
          <w:sz w:val="22"/>
          <w:szCs w:val="22"/>
        </w:rPr>
        <w:t xml:space="preserve">late </w:t>
      </w:r>
      <w:r w:rsidR="00B142FE">
        <w:rPr>
          <w:rFonts w:ascii="Arial" w:hAnsi="Arial" w:cs="Arial"/>
          <w:sz w:val="22"/>
          <w:szCs w:val="22"/>
        </w:rPr>
        <w:t>March</w:t>
      </w:r>
      <w:r w:rsidR="00402A49" w:rsidRPr="00DB6F6F">
        <w:rPr>
          <w:rFonts w:ascii="Arial" w:hAnsi="Arial" w:cs="Arial"/>
          <w:sz w:val="22"/>
          <w:szCs w:val="22"/>
        </w:rPr>
        <w:t xml:space="preserve"> 2017 (date to be confirmed).</w:t>
      </w:r>
      <w:r w:rsidR="001633C4">
        <w:rPr>
          <w:rFonts w:ascii="Arial" w:hAnsi="Arial" w:cs="Arial"/>
          <w:sz w:val="22"/>
          <w:szCs w:val="22"/>
        </w:rPr>
        <w:t xml:space="preserve"> </w:t>
      </w:r>
      <w:r w:rsidR="00AC6DE3" w:rsidRPr="00DB6F6F">
        <w:rPr>
          <w:rFonts w:ascii="Arial" w:hAnsi="Arial" w:cs="Arial"/>
          <w:sz w:val="22"/>
          <w:szCs w:val="22"/>
        </w:rPr>
        <w:t>Regional, rural and remote</w:t>
      </w:r>
      <w:r w:rsidR="001633C4">
        <w:rPr>
          <w:rFonts w:ascii="Arial" w:hAnsi="Arial" w:cs="Arial"/>
          <w:sz w:val="22"/>
          <w:szCs w:val="22"/>
        </w:rPr>
        <w:t xml:space="preserve"> committee</w:t>
      </w:r>
      <w:r w:rsidR="00AC6DE3" w:rsidRPr="00DB6F6F">
        <w:rPr>
          <w:rFonts w:ascii="Arial" w:hAnsi="Arial" w:cs="Arial"/>
          <w:sz w:val="22"/>
          <w:szCs w:val="22"/>
        </w:rPr>
        <w:t xml:space="preserve"> members will access the meeting via teleconference. </w:t>
      </w:r>
    </w:p>
    <w:p w:rsidR="007E6AEC" w:rsidRPr="00DB6F6F" w:rsidRDefault="007E6AEC" w:rsidP="00DB6F6F">
      <w:pPr>
        <w:jc w:val="both"/>
        <w:rPr>
          <w:rFonts w:ascii="Arial" w:hAnsi="Arial" w:cs="Arial"/>
          <w:sz w:val="22"/>
          <w:szCs w:val="22"/>
        </w:rPr>
      </w:pPr>
    </w:p>
    <w:p w:rsidR="007E6AEC" w:rsidRPr="00DB6F6F" w:rsidRDefault="00A070F7" w:rsidP="00DB6F6F">
      <w:pPr>
        <w:jc w:val="both"/>
        <w:rPr>
          <w:rFonts w:ascii="Arial" w:hAnsi="Arial" w:cs="Arial"/>
          <w:sz w:val="22"/>
          <w:szCs w:val="22"/>
        </w:rPr>
      </w:pPr>
      <w:r w:rsidRPr="00DB6F6F">
        <w:rPr>
          <w:rFonts w:ascii="Arial" w:hAnsi="Arial" w:cs="Arial"/>
          <w:sz w:val="22"/>
          <w:szCs w:val="22"/>
        </w:rPr>
        <w:t>In line with standard Government processes, t</w:t>
      </w:r>
      <w:r w:rsidR="007E6AEC" w:rsidRPr="00DB6F6F">
        <w:rPr>
          <w:rFonts w:ascii="Arial" w:hAnsi="Arial" w:cs="Arial"/>
          <w:sz w:val="22"/>
          <w:szCs w:val="22"/>
        </w:rPr>
        <w:t xml:space="preserve">his role </w:t>
      </w:r>
      <w:r w:rsidR="00B142FE">
        <w:rPr>
          <w:rFonts w:ascii="Arial" w:hAnsi="Arial" w:cs="Arial"/>
          <w:sz w:val="22"/>
          <w:szCs w:val="22"/>
        </w:rPr>
        <w:t>may be</w:t>
      </w:r>
      <w:r w:rsidR="007E6AEC" w:rsidRPr="00DB6F6F">
        <w:rPr>
          <w:rFonts w:ascii="Arial" w:hAnsi="Arial" w:cs="Arial"/>
          <w:sz w:val="22"/>
          <w:szCs w:val="22"/>
        </w:rPr>
        <w:t xml:space="preserve"> subject to a criminal records screening check</w:t>
      </w:r>
      <w:r w:rsidR="00684B07" w:rsidRPr="00DB6F6F">
        <w:rPr>
          <w:rFonts w:ascii="Arial" w:hAnsi="Arial" w:cs="Arial"/>
          <w:sz w:val="22"/>
          <w:szCs w:val="22"/>
        </w:rPr>
        <w:t>, however</w:t>
      </w:r>
      <w:r w:rsidR="007E6AEC" w:rsidRPr="00DB6F6F">
        <w:rPr>
          <w:rFonts w:ascii="Arial" w:hAnsi="Arial" w:cs="Arial"/>
          <w:sz w:val="22"/>
          <w:szCs w:val="22"/>
        </w:rPr>
        <w:t xml:space="preserve"> a conviction does not exclude the applicant from the selection process. The MHC can initiate and pay for the criminal records screening if necessary.</w:t>
      </w:r>
    </w:p>
    <w:p w:rsidR="00736E3F" w:rsidRDefault="00736E3F" w:rsidP="00DB6F6F">
      <w:pPr>
        <w:jc w:val="both"/>
        <w:rPr>
          <w:rFonts w:ascii="Arial" w:hAnsi="Arial" w:cs="Arial"/>
          <w:sz w:val="22"/>
          <w:szCs w:val="22"/>
        </w:rPr>
      </w:pPr>
    </w:p>
    <w:p w:rsidR="00202032" w:rsidRPr="00DB6F6F" w:rsidRDefault="00202032" w:rsidP="00DB6F6F">
      <w:pPr>
        <w:jc w:val="both"/>
        <w:rPr>
          <w:rFonts w:ascii="Arial" w:hAnsi="Arial" w:cs="Arial"/>
          <w:sz w:val="22"/>
          <w:szCs w:val="22"/>
        </w:rPr>
      </w:pPr>
    </w:p>
    <w:p w:rsidR="00202032" w:rsidRPr="00DB6F6F" w:rsidRDefault="00202032" w:rsidP="00DB6F6F">
      <w:pPr>
        <w:jc w:val="both"/>
        <w:rPr>
          <w:rFonts w:ascii="Arial" w:hAnsi="Arial" w:cs="Arial"/>
          <w:sz w:val="22"/>
          <w:szCs w:val="22"/>
        </w:rPr>
      </w:pPr>
    </w:p>
    <w:p w:rsidR="00202032" w:rsidRPr="00DB6F6F" w:rsidRDefault="00202032" w:rsidP="00DB6F6F">
      <w:pPr>
        <w:jc w:val="both"/>
        <w:rPr>
          <w:rFonts w:ascii="Arial" w:hAnsi="Arial" w:cs="Arial"/>
          <w:sz w:val="22"/>
          <w:szCs w:val="22"/>
        </w:rPr>
      </w:pPr>
    </w:p>
    <w:p w:rsidR="00202032" w:rsidRPr="00DB6F6F" w:rsidRDefault="00202032" w:rsidP="00DB6F6F">
      <w:pPr>
        <w:jc w:val="both"/>
        <w:rPr>
          <w:rFonts w:ascii="Arial" w:hAnsi="Arial" w:cs="Arial"/>
          <w:sz w:val="22"/>
          <w:szCs w:val="22"/>
        </w:rPr>
      </w:pPr>
    </w:p>
    <w:p w:rsidR="00202032" w:rsidRPr="00DB6F6F" w:rsidRDefault="00202032" w:rsidP="00DB6F6F">
      <w:pPr>
        <w:jc w:val="both"/>
        <w:rPr>
          <w:rFonts w:ascii="Arial" w:hAnsi="Arial" w:cs="Arial"/>
          <w:sz w:val="22"/>
          <w:szCs w:val="22"/>
        </w:rPr>
      </w:pPr>
    </w:p>
    <w:p w:rsidR="00402A49" w:rsidRPr="00DB6F6F" w:rsidRDefault="00402A49" w:rsidP="00DB6F6F">
      <w:pPr>
        <w:jc w:val="both"/>
        <w:rPr>
          <w:rFonts w:ascii="Arial" w:hAnsi="Arial" w:cs="Arial"/>
          <w:sz w:val="22"/>
          <w:szCs w:val="22"/>
        </w:rPr>
      </w:pPr>
    </w:p>
    <w:p w:rsidR="00402A49" w:rsidRPr="00DB6F6F" w:rsidRDefault="00402A49" w:rsidP="00DB6F6F">
      <w:pPr>
        <w:jc w:val="both"/>
        <w:rPr>
          <w:rFonts w:ascii="Arial" w:hAnsi="Arial" w:cs="Arial"/>
          <w:sz w:val="22"/>
          <w:szCs w:val="22"/>
        </w:rPr>
      </w:pPr>
    </w:p>
    <w:p w:rsidR="001633C4" w:rsidRDefault="001633C4" w:rsidP="00DB6F6F">
      <w:pPr>
        <w:jc w:val="both"/>
        <w:rPr>
          <w:rFonts w:ascii="Arial" w:hAnsi="Arial" w:cs="Arial"/>
          <w:sz w:val="22"/>
          <w:szCs w:val="22"/>
        </w:rPr>
      </w:pPr>
    </w:p>
    <w:p w:rsidR="001633C4" w:rsidRDefault="001633C4" w:rsidP="00DB6F6F">
      <w:pPr>
        <w:jc w:val="both"/>
        <w:rPr>
          <w:rFonts w:ascii="Arial" w:hAnsi="Arial" w:cs="Arial"/>
          <w:sz w:val="22"/>
          <w:szCs w:val="22"/>
        </w:rPr>
      </w:pPr>
    </w:p>
    <w:p w:rsidR="00BA5117" w:rsidRDefault="00C279AB" w:rsidP="00DB6F6F">
      <w:pPr>
        <w:jc w:val="both"/>
        <w:rPr>
          <w:rFonts w:ascii="Arial" w:hAnsi="Arial" w:cs="Arial"/>
          <w:b/>
          <w:sz w:val="22"/>
          <w:szCs w:val="22"/>
          <w:u w:val="single"/>
        </w:rPr>
      </w:pPr>
      <w:r w:rsidRPr="001633C4">
        <w:rPr>
          <w:rFonts w:ascii="Arial" w:hAnsi="Arial" w:cs="Arial"/>
          <w:b/>
          <w:sz w:val="22"/>
          <w:szCs w:val="22"/>
          <w:u w:val="single"/>
        </w:rPr>
        <w:t xml:space="preserve">Selection Criteria for this </w:t>
      </w:r>
      <w:r w:rsidR="00E1002A" w:rsidRPr="001633C4">
        <w:rPr>
          <w:rFonts w:ascii="Arial" w:hAnsi="Arial" w:cs="Arial"/>
          <w:b/>
          <w:sz w:val="22"/>
          <w:szCs w:val="22"/>
          <w:u w:val="single"/>
        </w:rPr>
        <w:t>Advisory Committee</w:t>
      </w:r>
      <w:r w:rsidR="001633C4">
        <w:rPr>
          <w:rFonts w:ascii="Arial" w:hAnsi="Arial" w:cs="Arial"/>
          <w:b/>
          <w:sz w:val="22"/>
          <w:szCs w:val="22"/>
          <w:u w:val="single"/>
        </w:rPr>
        <w:t>:</w:t>
      </w:r>
    </w:p>
    <w:p w:rsidR="001633C4" w:rsidRPr="001633C4" w:rsidRDefault="001633C4" w:rsidP="00DB6F6F">
      <w:pPr>
        <w:jc w:val="both"/>
        <w:rPr>
          <w:rFonts w:ascii="Arial" w:hAnsi="Arial" w:cs="Arial"/>
          <w:b/>
          <w:sz w:val="22"/>
          <w:szCs w:val="22"/>
          <w:u w:val="single"/>
        </w:rPr>
      </w:pPr>
    </w:p>
    <w:p w:rsidR="00BA5117" w:rsidRPr="001633C4" w:rsidRDefault="00BA5117" w:rsidP="001633C4">
      <w:pPr>
        <w:pStyle w:val="ListParagraph"/>
        <w:numPr>
          <w:ilvl w:val="0"/>
          <w:numId w:val="14"/>
        </w:numPr>
        <w:jc w:val="both"/>
        <w:rPr>
          <w:rFonts w:ascii="Arial" w:hAnsi="Arial" w:cs="Arial"/>
          <w:sz w:val="22"/>
          <w:szCs w:val="22"/>
        </w:rPr>
      </w:pPr>
      <w:r w:rsidRPr="001633C4">
        <w:rPr>
          <w:rFonts w:ascii="Arial" w:hAnsi="Arial" w:cs="Arial"/>
          <w:sz w:val="22"/>
          <w:szCs w:val="22"/>
        </w:rPr>
        <w:t>Be a consumer, family member or significant other, who has been able to integrate their experiences of</w:t>
      </w:r>
      <w:r w:rsidR="008F4EDD" w:rsidRPr="001633C4">
        <w:rPr>
          <w:rFonts w:ascii="Arial" w:hAnsi="Arial" w:cs="Arial"/>
          <w:sz w:val="22"/>
          <w:szCs w:val="22"/>
        </w:rPr>
        <w:t xml:space="preserve"> mental health and/or </w:t>
      </w:r>
      <w:r w:rsidR="00553167" w:rsidRPr="001633C4">
        <w:rPr>
          <w:rFonts w:ascii="Arial" w:hAnsi="Arial" w:cs="Arial"/>
          <w:sz w:val="22"/>
          <w:szCs w:val="22"/>
        </w:rPr>
        <w:t>alcohol and other drug</w:t>
      </w:r>
      <w:r w:rsidRPr="001633C4">
        <w:rPr>
          <w:rFonts w:ascii="Arial" w:hAnsi="Arial" w:cs="Arial"/>
          <w:sz w:val="22"/>
          <w:szCs w:val="22"/>
        </w:rPr>
        <w:t xml:space="preserve"> </w:t>
      </w:r>
      <w:r w:rsidR="00346AD7">
        <w:rPr>
          <w:rFonts w:ascii="Arial" w:hAnsi="Arial" w:cs="Arial"/>
          <w:sz w:val="22"/>
          <w:szCs w:val="22"/>
        </w:rPr>
        <w:t>problems</w:t>
      </w:r>
      <w:r w:rsidRPr="001633C4">
        <w:rPr>
          <w:rFonts w:ascii="Arial" w:hAnsi="Arial" w:cs="Arial"/>
          <w:sz w:val="22"/>
          <w:szCs w:val="22"/>
        </w:rPr>
        <w:t xml:space="preserve"> into their lives, retain value from their experience and have wisdom to share with others</w:t>
      </w:r>
      <w:r w:rsidR="00682F5A" w:rsidRPr="001633C4">
        <w:rPr>
          <w:rFonts w:ascii="Arial" w:hAnsi="Arial" w:cs="Arial"/>
          <w:sz w:val="22"/>
          <w:szCs w:val="22"/>
        </w:rPr>
        <w:t>.</w:t>
      </w:r>
    </w:p>
    <w:p w:rsidR="00BA5117" w:rsidRDefault="00BA5117" w:rsidP="00DB6F6F">
      <w:pPr>
        <w:jc w:val="both"/>
        <w:rPr>
          <w:rFonts w:ascii="Arial" w:hAnsi="Arial" w:cs="Arial"/>
          <w:sz w:val="22"/>
          <w:szCs w:val="22"/>
        </w:rPr>
      </w:pPr>
    </w:p>
    <w:p w:rsidR="008F4EDD" w:rsidRPr="001633C4" w:rsidRDefault="008F4EDD" w:rsidP="001633C4">
      <w:pPr>
        <w:pStyle w:val="ListParagraph"/>
        <w:numPr>
          <w:ilvl w:val="0"/>
          <w:numId w:val="14"/>
        </w:numPr>
        <w:jc w:val="both"/>
        <w:rPr>
          <w:rFonts w:ascii="Arial" w:hAnsi="Arial" w:cs="Arial"/>
          <w:sz w:val="22"/>
          <w:szCs w:val="22"/>
        </w:rPr>
      </w:pPr>
      <w:r w:rsidRPr="001633C4">
        <w:rPr>
          <w:rFonts w:ascii="Arial" w:hAnsi="Arial" w:cs="Arial"/>
          <w:sz w:val="22"/>
          <w:szCs w:val="22"/>
        </w:rPr>
        <w:t>Experience and u</w:t>
      </w:r>
      <w:r w:rsidR="00BA5117" w:rsidRPr="001633C4">
        <w:rPr>
          <w:rFonts w:ascii="Arial" w:hAnsi="Arial" w:cs="Arial"/>
          <w:sz w:val="22"/>
          <w:szCs w:val="22"/>
        </w:rPr>
        <w:t>nderstanding of accommodation and support issues</w:t>
      </w:r>
      <w:r w:rsidRPr="001633C4">
        <w:rPr>
          <w:rFonts w:ascii="Arial" w:hAnsi="Arial" w:cs="Arial"/>
          <w:sz w:val="22"/>
          <w:szCs w:val="22"/>
        </w:rPr>
        <w:t xml:space="preserve"> for people with mental health </w:t>
      </w:r>
      <w:r w:rsidR="00346AD7">
        <w:rPr>
          <w:rFonts w:ascii="Arial" w:hAnsi="Arial" w:cs="Arial"/>
          <w:sz w:val="22"/>
          <w:szCs w:val="22"/>
        </w:rPr>
        <w:t xml:space="preserve">and/or </w:t>
      </w:r>
      <w:r w:rsidRPr="001633C4">
        <w:rPr>
          <w:rFonts w:ascii="Arial" w:hAnsi="Arial" w:cs="Arial"/>
          <w:sz w:val="22"/>
          <w:szCs w:val="22"/>
        </w:rPr>
        <w:t xml:space="preserve">alcohol and other drug problems, their families and carers. </w:t>
      </w:r>
    </w:p>
    <w:p w:rsidR="008F4EDD" w:rsidRPr="00DB6F6F" w:rsidRDefault="008F4EDD" w:rsidP="00DB6F6F">
      <w:pPr>
        <w:jc w:val="both"/>
        <w:rPr>
          <w:rFonts w:ascii="Arial" w:hAnsi="Arial" w:cs="Arial"/>
          <w:sz w:val="22"/>
          <w:szCs w:val="22"/>
        </w:rPr>
      </w:pPr>
    </w:p>
    <w:p w:rsidR="00202032" w:rsidRPr="001633C4" w:rsidRDefault="00BA5117" w:rsidP="001633C4">
      <w:pPr>
        <w:pStyle w:val="ListParagraph"/>
        <w:numPr>
          <w:ilvl w:val="0"/>
          <w:numId w:val="14"/>
        </w:numPr>
        <w:jc w:val="both"/>
        <w:rPr>
          <w:rFonts w:ascii="Arial" w:hAnsi="Arial" w:cs="Arial"/>
          <w:sz w:val="22"/>
          <w:szCs w:val="22"/>
        </w:rPr>
      </w:pPr>
      <w:r w:rsidRPr="001633C4">
        <w:rPr>
          <w:rFonts w:ascii="Arial" w:hAnsi="Arial" w:cs="Arial"/>
          <w:sz w:val="22"/>
          <w:szCs w:val="22"/>
        </w:rPr>
        <w:t xml:space="preserve">Knowledge, skills and/or experience </w:t>
      </w:r>
      <w:r w:rsidR="008F4EDD" w:rsidRPr="001633C4">
        <w:rPr>
          <w:rFonts w:ascii="Arial" w:hAnsi="Arial" w:cs="Arial"/>
          <w:sz w:val="22"/>
          <w:szCs w:val="22"/>
        </w:rPr>
        <w:t>of</w:t>
      </w:r>
      <w:r w:rsidR="001B15AD" w:rsidRPr="001633C4">
        <w:rPr>
          <w:rFonts w:ascii="Arial" w:hAnsi="Arial" w:cs="Arial"/>
          <w:sz w:val="22"/>
          <w:szCs w:val="22"/>
        </w:rPr>
        <w:t xml:space="preserve"> developing s</w:t>
      </w:r>
      <w:r w:rsidR="00554342">
        <w:rPr>
          <w:rFonts w:ascii="Arial" w:hAnsi="Arial" w:cs="Arial"/>
          <w:sz w:val="22"/>
          <w:szCs w:val="22"/>
        </w:rPr>
        <w:t>ector wide frameworks, policies</w:t>
      </w:r>
      <w:r w:rsidR="001B15AD" w:rsidRPr="001633C4">
        <w:rPr>
          <w:rFonts w:ascii="Arial" w:hAnsi="Arial" w:cs="Arial"/>
          <w:sz w:val="22"/>
          <w:szCs w:val="22"/>
        </w:rPr>
        <w:t xml:space="preserve"> or other documents and/or participation on</w:t>
      </w:r>
      <w:r w:rsidRPr="001633C4">
        <w:rPr>
          <w:rFonts w:ascii="Arial" w:hAnsi="Arial" w:cs="Arial"/>
          <w:sz w:val="22"/>
          <w:szCs w:val="22"/>
        </w:rPr>
        <w:t xml:space="preserve"> high level strategic committees or other decision making processes. </w:t>
      </w:r>
    </w:p>
    <w:p w:rsidR="008F4EDD" w:rsidRPr="008F4EDD" w:rsidRDefault="008F4EDD" w:rsidP="00DB6F6F">
      <w:pPr>
        <w:jc w:val="both"/>
        <w:rPr>
          <w:rFonts w:ascii="Arial" w:hAnsi="Arial" w:cs="Arial"/>
          <w:sz w:val="22"/>
          <w:szCs w:val="22"/>
        </w:rPr>
      </w:pPr>
    </w:p>
    <w:p w:rsidR="008F4EDD" w:rsidRPr="001633C4" w:rsidRDefault="008F4EDD" w:rsidP="001633C4">
      <w:pPr>
        <w:pStyle w:val="ListParagraph"/>
        <w:numPr>
          <w:ilvl w:val="0"/>
          <w:numId w:val="14"/>
        </w:numPr>
        <w:jc w:val="both"/>
        <w:rPr>
          <w:rFonts w:ascii="Arial" w:hAnsi="Arial" w:cs="Arial"/>
          <w:sz w:val="22"/>
          <w:szCs w:val="22"/>
        </w:rPr>
      </w:pPr>
      <w:r w:rsidRPr="001633C4">
        <w:rPr>
          <w:rFonts w:ascii="Arial" w:hAnsi="Arial" w:cs="Arial"/>
          <w:sz w:val="22"/>
          <w:szCs w:val="22"/>
        </w:rPr>
        <w:t xml:space="preserve">Well-developed interpersonal skills including the ability to give constructive input, maintain good working relationships with stakeholders, listen objectively, negotiate and make reasoned judgements. Demonstrated ability to use these skills to achieve results. </w:t>
      </w:r>
    </w:p>
    <w:p w:rsidR="00C775B5" w:rsidRPr="00202032" w:rsidRDefault="00C775B5" w:rsidP="00DB6F6F">
      <w:pPr>
        <w:jc w:val="both"/>
        <w:rPr>
          <w:rFonts w:ascii="Arial" w:hAnsi="Arial" w:cs="Arial"/>
          <w:sz w:val="22"/>
          <w:szCs w:val="22"/>
        </w:rPr>
      </w:pPr>
    </w:p>
    <w:p w:rsidR="008F4EDD" w:rsidRDefault="00C279AB" w:rsidP="00DB6F6F">
      <w:pPr>
        <w:jc w:val="both"/>
        <w:rPr>
          <w:rFonts w:ascii="Arial" w:hAnsi="Arial" w:cs="Arial"/>
          <w:b/>
          <w:sz w:val="22"/>
          <w:szCs w:val="22"/>
          <w:u w:val="single"/>
        </w:rPr>
      </w:pPr>
      <w:r w:rsidRPr="001633C4">
        <w:rPr>
          <w:rFonts w:ascii="Arial" w:hAnsi="Arial" w:cs="Arial"/>
          <w:b/>
          <w:sz w:val="22"/>
          <w:szCs w:val="22"/>
          <w:u w:val="single"/>
        </w:rPr>
        <w:t>Desirable Criteria</w:t>
      </w:r>
      <w:r w:rsidR="00B5729E" w:rsidRPr="001633C4">
        <w:rPr>
          <w:rFonts w:ascii="Arial" w:hAnsi="Arial" w:cs="Arial"/>
          <w:b/>
          <w:sz w:val="22"/>
          <w:szCs w:val="22"/>
          <w:u w:val="single"/>
        </w:rPr>
        <w:t>:</w:t>
      </w:r>
    </w:p>
    <w:p w:rsidR="001633C4" w:rsidRPr="001633C4" w:rsidRDefault="001633C4" w:rsidP="00DB6F6F">
      <w:pPr>
        <w:jc w:val="both"/>
        <w:rPr>
          <w:rFonts w:ascii="Arial" w:hAnsi="Arial" w:cs="Arial"/>
          <w:b/>
          <w:sz w:val="22"/>
          <w:szCs w:val="22"/>
          <w:u w:val="single"/>
        </w:rPr>
      </w:pPr>
    </w:p>
    <w:p w:rsidR="00147549" w:rsidRPr="001633C4" w:rsidRDefault="00B25527" w:rsidP="001633C4">
      <w:pPr>
        <w:pStyle w:val="ListParagraph"/>
        <w:numPr>
          <w:ilvl w:val="0"/>
          <w:numId w:val="15"/>
        </w:numPr>
        <w:jc w:val="both"/>
        <w:rPr>
          <w:rFonts w:ascii="Arial" w:hAnsi="Arial" w:cs="Arial"/>
          <w:sz w:val="22"/>
          <w:szCs w:val="22"/>
        </w:rPr>
      </w:pPr>
      <w:r w:rsidRPr="001633C4">
        <w:rPr>
          <w:rFonts w:ascii="Arial" w:hAnsi="Arial" w:cs="Arial"/>
          <w:sz w:val="22"/>
          <w:szCs w:val="22"/>
        </w:rPr>
        <w:t xml:space="preserve">Knowledge of </w:t>
      </w:r>
      <w:r w:rsidR="00244838" w:rsidRPr="001633C4">
        <w:rPr>
          <w:rFonts w:ascii="Arial" w:hAnsi="Arial" w:cs="Arial"/>
          <w:sz w:val="22"/>
          <w:szCs w:val="22"/>
        </w:rPr>
        <w:t xml:space="preserve">a variety </w:t>
      </w:r>
      <w:r w:rsidR="002128EF" w:rsidRPr="001633C4">
        <w:rPr>
          <w:rFonts w:ascii="Arial" w:hAnsi="Arial" w:cs="Arial"/>
          <w:sz w:val="22"/>
          <w:szCs w:val="22"/>
        </w:rPr>
        <w:t xml:space="preserve">of </w:t>
      </w:r>
      <w:r w:rsidR="00553167" w:rsidRPr="001633C4">
        <w:rPr>
          <w:rFonts w:ascii="Arial" w:hAnsi="Arial" w:cs="Arial"/>
          <w:sz w:val="22"/>
          <w:szCs w:val="22"/>
        </w:rPr>
        <w:t>mental h</w:t>
      </w:r>
      <w:r w:rsidR="00C775B5" w:rsidRPr="001633C4">
        <w:rPr>
          <w:rFonts w:ascii="Arial" w:hAnsi="Arial" w:cs="Arial"/>
          <w:sz w:val="22"/>
          <w:szCs w:val="22"/>
        </w:rPr>
        <w:t xml:space="preserve">ealth and </w:t>
      </w:r>
      <w:r w:rsidR="00553167" w:rsidRPr="001633C4">
        <w:rPr>
          <w:rFonts w:ascii="Arial" w:hAnsi="Arial" w:cs="Arial"/>
          <w:sz w:val="22"/>
          <w:szCs w:val="22"/>
        </w:rPr>
        <w:t>alcohol and other drug problems</w:t>
      </w:r>
      <w:r w:rsidR="00554342">
        <w:rPr>
          <w:rFonts w:ascii="Arial" w:hAnsi="Arial" w:cs="Arial"/>
          <w:sz w:val="22"/>
          <w:szCs w:val="22"/>
        </w:rPr>
        <w:t>,</w:t>
      </w:r>
      <w:r w:rsidR="00C279AB" w:rsidRPr="001633C4">
        <w:rPr>
          <w:rFonts w:ascii="Arial" w:hAnsi="Arial" w:cs="Arial"/>
          <w:sz w:val="22"/>
          <w:szCs w:val="22"/>
        </w:rPr>
        <w:t xml:space="preserve"> </w:t>
      </w:r>
      <w:r w:rsidR="00C775B5" w:rsidRPr="001633C4">
        <w:rPr>
          <w:rFonts w:ascii="Arial" w:hAnsi="Arial" w:cs="Arial"/>
          <w:sz w:val="22"/>
          <w:szCs w:val="22"/>
        </w:rPr>
        <w:t xml:space="preserve">accommodation and support </w:t>
      </w:r>
      <w:r w:rsidR="00C279AB" w:rsidRPr="001633C4">
        <w:rPr>
          <w:rFonts w:ascii="Arial" w:hAnsi="Arial" w:cs="Arial"/>
          <w:sz w:val="22"/>
          <w:szCs w:val="22"/>
        </w:rPr>
        <w:t xml:space="preserve">programs and models. </w:t>
      </w:r>
      <w:r w:rsidRPr="001633C4">
        <w:rPr>
          <w:rFonts w:ascii="Arial" w:hAnsi="Arial" w:cs="Arial"/>
          <w:sz w:val="22"/>
          <w:szCs w:val="22"/>
        </w:rPr>
        <w:t xml:space="preserve"> </w:t>
      </w:r>
    </w:p>
    <w:p w:rsidR="00C16A80" w:rsidRPr="00DB6F6F" w:rsidRDefault="00C16A80" w:rsidP="00DB6F6F">
      <w:pPr>
        <w:jc w:val="both"/>
        <w:rPr>
          <w:rFonts w:ascii="Arial" w:hAnsi="Arial" w:cs="Arial"/>
          <w:sz w:val="22"/>
          <w:szCs w:val="22"/>
        </w:rPr>
      </w:pPr>
    </w:p>
    <w:p w:rsidR="00736E3F" w:rsidRDefault="00736E3F" w:rsidP="00DB6F6F">
      <w:pPr>
        <w:jc w:val="both"/>
        <w:rPr>
          <w:rFonts w:ascii="Arial" w:hAnsi="Arial" w:cs="Arial"/>
          <w:b/>
          <w:sz w:val="22"/>
          <w:szCs w:val="22"/>
          <w:u w:val="single"/>
        </w:rPr>
      </w:pPr>
      <w:r w:rsidRPr="001633C4">
        <w:rPr>
          <w:rFonts w:ascii="Arial" w:hAnsi="Arial" w:cs="Arial"/>
          <w:b/>
          <w:sz w:val="22"/>
          <w:szCs w:val="22"/>
          <w:u w:val="single"/>
        </w:rPr>
        <w:t>Res</w:t>
      </w:r>
      <w:r w:rsidR="001633C4" w:rsidRPr="001633C4">
        <w:rPr>
          <w:rFonts w:ascii="Arial" w:hAnsi="Arial" w:cs="Arial"/>
          <w:b/>
          <w:sz w:val="22"/>
          <w:szCs w:val="22"/>
          <w:u w:val="single"/>
        </w:rPr>
        <w:t>ponsibilities of committee</w:t>
      </w:r>
      <w:r w:rsidRPr="001633C4">
        <w:rPr>
          <w:rFonts w:ascii="Arial" w:hAnsi="Arial" w:cs="Arial"/>
          <w:b/>
          <w:sz w:val="22"/>
          <w:szCs w:val="22"/>
          <w:u w:val="single"/>
        </w:rPr>
        <w:t xml:space="preserve"> members:</w:t>
      </w:r>
    </w:p>
    <w:p w:rsidR="001633C4" w:rsidRPr="001633C4" w:rsidRDefault="001633C4" w:rsidP="00DB6F6F">
      <w:pPr>
        <w:jc w:val="both"/>
        <w:rPr>
          <w:rFonts w:ascii="Arial" w:hAnsi="Arial" w:cs="Arial"/>
          <w:b/>
          <w:sz w:val="22"/>
          <w:szCs w:val="22"/>
          <w:u w:val="single"/>
        </w:rPr>
      </w:pPr>
    </w:p>
    <w:p w:rsidR="00736E3F" w:rsidRDefault="00736E3F" w:rsidP="00DB6F6F">
      <w:pPr>
        <w:jc w:val="both"/>
        <w:rPr>
          <w:rFonts w:ascii="Arial" w:hAnsi="Arial" w:cs="Arial"/>
          <w:sz w:val="22"/>
          <w:szCs w:val="22"/>
        </w:rPr>
      </w:pPr>
      <w:r>
        <w:rPr>
          <w:rFonts w:ascii="Arial" w:hAnsi="Arial" w:cs="Arial"/>
          <w:sz w:val="22"/>
          <w:szCs w:val="22"/>
        </w:rPr>
        <w:t>To contribute their best effort to achie</w:t>
      </w:r>
      <w:r w:rsidR="001633C4">
        <w:rPr>
          <w:rFonts w:ascii="Arial" w:hAnsi="Arial" w:cs="Arial"/>
          <w:sz w:val="22"/>
          <w:szCs w:val="22"/>
        </w:rPr>
        <w:t xml:space="preserve">ving the objectives of the </w:t>
      </w:r>
      <w:r w:rsidR="00554342">
        <w:rPr>
          <w:rFonts w:ascii="Arial" w:hAnsi="Arial" w:cs="Arial"/>
          <w:sz w:val="22"/>
          <w:szCs w:val="22"/>
        </w:rPr>
        <w:t xml:space="preserve">Advisory </w:t>
      </w:r>
      <w:r w:rsidR="00ED40BF">
        <w:rPr>
          <w:rFonts w:ascii="Arial" w:hAnsi="Arial" w:cs="Arial"/>
          <w:sz w:val="22"/>
          <w:szCs w:val="22"/>
        </w:rPr>
        <w:t>C</w:t>
      </w:r>
      <w:r w:rsidR="001633C4">
        <w:rPr>
          <w:rFonts w:ascii="Arial" w:hAnsi="Arial" w:cs="Arial"/>
          <w:sz w:val="22"/>
          <w:szCs w:val="22"/>
        </w:rPr>
        <w:t>ommittee</w:t>
      </w:r>
      <w:r>
        <w:rPr>
          <w:rFonts w:ascii="Arial" w:hAnsi="Arial" w:cs="Arial"/>
          <w:sz w:val="22"/>
          <w:szCs w:val="22"/>
        </w:rPr>
        <w:t xml:space="preserve"> by:</w:t>
      </w:r>
    </w:p>
    <w:p w:rsidR="00736E3F" w:rsidRPr="001633C4" w:rsidRDefault="00736E3F" w:rsidP="001633C4">
      <w:pPr>
        <w:pStyle w:val="ListParagraph"/>
        <w:numPr>
          <w:ilvl w:val="0"/>
          <w:numId w:val="17"/>
        </w:numPr>
        <w:jc w:val="both"/>
        <w:rPr>
          <w:rFonts w:ascii="Arial" w:hAnsi="Arial" w:cs="Arial"/>
          <w:sz w:val="22"/>
          <w:szCs w:val="22"/>
        </w:rPr>
      </w:pPr>
      <w:r w:rsidRPr="001633C4">
        <w:rPr>
          <w:rFonts w:ascii="Arial" w:hAnsi="Arial" w:cs="Arial"/>
          <w:sz w:val="22"/>
          <w:szCs w:val="22"/>
        </w:rPr>
        <w:t>Contributing fully</w:t>
      </w:r>
      <w:r w:rsidR="0095161D" w:rsidRPr="001633C4">
        <w:rPr>
          <w:rFonts w:ascii="Arial" w:hAnsi="Arial" w:cs="Arial"/>
          <w:sz w:val="22"/>
          <w:szCs w:val="22"/>
        </w:rPr>
        <w:t xml:space="preserve"> and constructively at meetings;</w:t>
      </w:r>
    </w:p>
    <w:p w:rsidR="00736E3F" w:rsidRPr="001633C4" w:rsidRDefault="00736E3F" w:rsidP="001633C4">
      <w:pPr>
        <w:pStyle w:val="ListParagraph"/>
        <w:numPr>
          <w:ilvl w:val="0"/>
          <w:numId w:val="17"/>
        </w:numPr>
        <w:jc w:val="both"/>
        <w:rPr>
          <w:rFonts w:ascii="Arial" w:hAnsi="Arial" w:cs="Arial"/>
          <w:sz w:val="22"/>
          <w:szCs w:val="22"/>
        </w:rPr>
      </w:pPr>
      <w:r w:rsidRPr="001633C4">
        <w:rPr>
          <w:rFonts w:ascii="Arial" w:hAnsi="Arial" w:cs="Arial"/>
          <w:sz w:val="22"/>
          <w:szCs w:val="22"/>
        </w:rPr>
        <w:t>Bringing a prob</w:t>
      </w:r>
      <w:r w:rsidR="001633C4">
        <w:rPr>
          <w:rFonts w:ascii="Arial" w:hAnsi="Arial" w:cs="Arial"/>
          <w:sz w:val="22"/>
          <w:szCs w:val="22"/>
        </w:rPr>
        <w:t>lem solving attitude to the committee</w:t>
      </w:r>
      <w:r w:rsidRPr="001633C4">
        <w:rPr>
          <w:rFonts w:ascii="Arial" w:hAnsi="Arial" w:cs="Arial"/>
          <w:sz w:val="22"/>
          <w:szCs w:val="22"/>
        </w:rPr>
        <w:t xml:space="preserve"> and contribu</w:t>
      </w:r>
      <w:r w:rsidR="001633C4">
        <w:rPr>
          <w:rFonts w:ascii="Arial" w:hAnsi="Arial" w:cs="Arial"/>
          <w:sz w:val="22"/>
          <w:szCs w:val="22"/>
        </w:rPr>
        <w:t>ting to a positive</w:t>
      </w:r>
      <w:r w:rsidR="0095161D" w:rsidRPr="001633C4">
        <w:rPr>
          <w:rFonts w:ascii="Arial" w:hAnsi="Arial" w:cs="Arial"/>
          <w:sz w:val="22"/>
          <w:szCs w:val="22"/>
        </w:rPr>
        <w:t xml:space="preserve"> culture;</w:t>
      </w:r>
      <w:r w:rsidRPr="001633C4">
        <w:rPr>
          <w:rFonts w:ascii="Arial" w:hAnsi="Arial" w:cs="Arial"/>
          <w:sz w:val="22"/>
          <w:szCs w:val="22"/>
        </w:rPr>
        <w:t xml:space="preserve"> </w:t>
      </w:r>
    </w:p>
    <w:p w:rsidR="00736E3F" w:rsidRPr="001633C4" w:rsidRDefault="00736E3F" w:rsidP="001633C4">
      <w:pPr>
        <w:pStyle w:val="ListParagraph"/>
        <w:numPr>
          <w:ilvl w:val="0"/>
          <w:numId w:val="17"/>
        </w:numPr>
        <w:jc w:val="both"/>
        <w:rPr>
          <w:rFonts w:ascii="Arial" w:hAnsi="Arial" w:cs="Arial"/>
          <w:sz w:val="22"/>
          <w:szCs w:val="22"/>
        </w:rPr>
      </w:pPr>
      <w:r w:rsidRPr="001633C4">
        <w:rPr>
          <w:rFonts w:ascii="Arial" w:hAnsi="Arial" w:cs="Arial"/>
          <w:sz w:val="22"/>
          <w:szCs w:val="22"/>
        </w:rPr>
        <w:t>Being reliable, dependable and taking resp</w:t>
      </w:r>
      <w:r w:rsidR="0095161D" w:rsidRPr="001633C4">
        <w:rPr>
          <w:rFonts w:ascii="Arial" w:hAnsi="Arial" w:cs="Arial"/>
          <w:sz w:val="22"/>
          <w:szCs w:val="22"/>
        </w:rPr>
        <w:t>onsibility for actions assigned; and</w:t>
      </w:r>
    </w:p>
    <w:p w:rsidR="00736E3F" w:rsidRPr="001633C4" w:rsidRDefault="00736E3F" w:rsidP="001633C4">
      <w:pPr>
        <w:pStyle w:val="ListParagraph"/>
        <w:numPr>
          <w:ilvl w:val="0"/>
          <w:numId w:val="17"/>
        </w:numPr>
        <w:jc w:val="both"/>
        <w:rPr>
          <w:rFonts w:ascii="Arial" w:hAnsi="Arial" w:cs="Arial"/>
          <w:sz w:val="22"/>
          <w:szCs w:val="22"/>
        </w:rPr>
      </w:pPr>
      <w:r w:rsidRPr="001633C4">
        <w:rPr>
          <w:rFonts w:ascii="Arial" w:hAnsi="Arial" w:cs="Arial"/>
          <w:sz w:val="22"/>
          <w:szCs w:val="22"/>
        </w:rPr>
        <w:t>Following</w:t>
      </w:r>
      <w:r w:rsidR="001633C4">
        <w:rPr>
          <w:rFonts w:ascii="Arial" w:hAnsi="Arial" w:cs="Arial"/>
          <w:sz w:val="22"/>
          <w:szCs w:val="22"/>
        </w:rPr>
        <w:t xml:space="preserve"> the Terms of Reference of the c</w:t>
      </w:r>
      <w:r w:rsidRPr="001633C4">
        <w:rPr>
          <w:rFonts w:ascii="Arial" w:hAnsi="Arial" w:cs="Arial"/>
          <w:sz w:val="22"/>
          <w:szCs w:val="22"/>
        </w:rPr>
        <w:t>ommittee</w:t>
      </w:r>
      <w:r w:rsidR="00DF4CA1" w:rsidRPr="001633C4">
        <w:rPr>
          <w:rFonts w:ascii="Arial" w:hAnsi="Arial" w:cs="Arial"/>
          <w:sz w:val="22"/>
          <w:szCs w:val="22"/>
        </w:rPr>
        <w:t xml:space="preserve"> (still in draft form), </w:t>
      </w:r>
      <w:r w:rsidR="0095161D" w:rsidRPr="001633C4">
        <w:rPr>
          <w:rFonts w:ascii="Arial" w:hAnsi="Arial" w:cs="Arial"/>
          <w:sz w:val="22"/>
          <w:szCs w:val="22"/>
        </w:rPr>
        <w:t>Public Sector Code of Ethics</w:t>
      </w:r>
      <w:r w:rsidRPr="001633C4">
        <w:rPr>
          <w:rFonts w:ascii="Arial" w:hAnsi="Arial" w:cs="Arial"/>
          <w:sz w:val="22"/>
          <w:szCs w:val="22"/>
        </w:rPr>
        <w:t xml:space="preserve"> and </w:t>
      </w:r>
      <w:r w:rsidR="00D741C8" w:rsidRPr="001633C4">
        <w:rPr>
          <w:rFonts w:ascii="Arial" w:hAnsi="Arial" w:cs="Arial"/>
          <w:sz w:val="22"/>
          <w:szCs w:val="22"/>
        </w:rPr>
        <w:t xml:space="preserve">the </w:t>
      </w:r>
      <w:r w:rsidR="004647A7" w:rsidRPr="001633C4">
        <w:rPr>
          <w:rFonts w:ascii="Arial" w:hAnsi="Arial" w:cs="Arial"/>
          <w:sz w:val="22"/>
          <w:szCs w:val="22"/>
        </w:rPr>
        <w:t xml:space="preserve">MHC’s </w:t>
      </w:r>
      <w:r w:rsidRPr="001633C4">
        <w:rPr>
          <w:rFonts w:ascii="Arial" w:hAnsi="Arial" w:cs="Arial"/>
          <w:sz w:val="22"/>
          <w:szCs w:val="22"/>
        </w:rPr>
        <w:t xml:space="preserve">Code of Conduct. </w:t>
      </w:r>
    </w:p>
    <w:p w:rsidR="00AC6DE3" w:rsidRPr="00DB6F6F" w:rsidRDefault="00AC6DE3" w:rsidP="00DB6F6F">
      <w:pPr>
        <w:jc w:val="both"/>
        <w:rPr>
          <w:rFonts w:ascii="Arial" w:hAnsi="Arial" w:cs="Arial"/>
          <w:sz w:val="22"/>
          <w:szCs w:val="22"/>
        </w:rPr>
      </w:pPr>
    </w:p>
    <w:p w:rsidR="00736E3F" w:rsidRDefault="00736E3F" w:rsidP="00DB6F6F">
      <w:pPr>
        <w:jc w:val="both"/>
        <w:rPr>
          <w:rFonts w:ascii="Arial" w:hAnsi="Arial" w:cs="Arial"/>
          <w:b/>
          <w:sz w:val="22"/>
          <w:szCs w:val="22"/>
          <w:u w:val="single"/>
        </w:rPr>
      </w:pPr>
      <w:r w:rsidRPr="001633C4">
        <w:rPr>
          <w:rFonts w:ascii="Arial" w:hAnsi="Arial" w:cs="Arial"/>
          <w:b/>
          <w:sz w:val="22"/>
          <w:szCs w:val="22"/>
          <w:u w:val="single"/>
        </w:rPr>
        <w:t>Consumers</w:t>
      </w:r>
      <w:r w:rsidR="00244838" w:rsidRPr="001633C4">
        <w:rPr>
          <w:rFonts w:ascii="Arial" w:hAnsi="Arial" w:cs="Arial"/>
          <w:b/>
          <w:sz w:val="22"/>
          <w:szCs w:val="22"/>
          <w:u w:val="single"/>
        </w:rPr>
        <w:t xml:space="preserve">, Families, Carers </w:t>
      </w:r>
      <w:r w:rsidRPr="001633C4">
        <w:rPr>
          <w:rFonts w:ascii="Arial" w:hAnsi="Arial" w:cs="Arial"/>
          <w:b/>
          <w:sz w:val="22"/>
          <w:szCs w:val="22"/>
          <w:u w:val="single"/>
        </w:rPr>
        <w:t>can expect:</w:t>
      </w:r>
    </w:p>
    <w:p w:rsidR="001633C4" w:rsidRPr="001633C4" w:rsidRDefault="001633C4" w:rsidP="00DB6F6F">
      <w:pPr>
        <w:jc w:val="both"/>
        <w:rPr>
          <w:rFonts w:ascii="Arial" w:hAnsi="Arial" w:cs="Arial"/>
          <w:b/>
          <w:sz w:val="22"/>
          <w:szCs w:val="22"/>
          <w:u w:val="single"/>
        </w:rPr>
      </w:pPr>
    </w:p>
    <w:p w:rsidR="00736E3F" w:rsidRPr="001633C4" w:rsidRDefault="00736E3F" w:rsidP="001633C4">
      <w:pPr>
        <w:pStyle w:val="ListParagraph"/>
        <w:numPr>
          <w:ilvl w:val="0"/>
          <w:numId w:val="19"/>
        </w:numPr>
        <w:jc w:val="both"/>
        <w:rPr>
          <w:rFonts w:ascii="Arial" w:hAnsi="Arial" w:cs="Arial"/>
          <w:sz w:val="22"/>
          <w:szCs w:val="22"/>
        </w:rPr>
      </w:pPr>
      <w:r w:rsidRPr="001633C4">
        <w:rPr>
          <w:rFonts w:ascii="Arial" w:hAnsi="Arial" w:cs="Arial"/>
          <w:sz w:val="22"/>
          <w:szCs w:val="22"/>
        </w:rPr>
        <w:t>To be equal members of a group that is respectful, open and operates with integrity.</w:t>
      </w:r>
    </w:p>
    <w:p w:rsidR="00736E3F" w:rsidRPr="001633C4" w:rsidRDefault="00736E3F" w:rsidP="001633C4">
      <w:pPr>
        <w:pStyle w:val="ListParagraph"/>
        <w:numPr>
          <w:ilvl w:val="0"/>
          <w:numId w:val="19"/>
        </w:numPr>
        <w:jc w:val="both"/>
        <w:rPr>
          <w:rFonts w:ascii="Arial" w:hAnsi="Arial" w:cs="Arial"/>
          <w:sz w:val="22"/>
          <w:szCs w:val="22"/>
        </w:rPr>
      </w:pPr>
      <w:r w:rsidRPr="001633C4">
        <w:rPr>
          <w:rFonts w:ascii="Arial" w:hAnsi="Arial" w:cs="Arial"/>
          <w:sz w:val="22"/>
          <w:szCs w:val="22"/>
        </w:rPr>
        <w:t>To be reimbursed for their participation</w:t>
      </w:r>
      <w:r w:rsidR="00DB6F2A" w:rsidRPr="001633C4">
        <w:rPr>
          <w:rFonts w:ascii="Arial" w:hAnsi="Arial" w:cs="Arial"/>
          <w:sz w:val="22"/>
          <w:szCs w:val="22"/>
        </w:rPr>
        <w:t>.</w:t>
      </w:r>
      <w:r w:rsidRPr="001633C4">
        <w:rPr>
          <w:rFonts w:ascii="Arial" w:hAnsi="Arial" w:cs="Arial"/>
          <w:sz w:val="22"/>
          <w:szCs w:val="22"/>
        </w:rPr>
        <w:t xml:space="preserve">  </w:t>
      </w:r>
    </w:p>
    <w:p w:rsidR="00736E3F" w:rsidRPr="001633C4" w:rsidRDefault="00736E3F" w:rsidP="001633C4">
      <w:pPr>
        <w:pStyle w:val="ListParagraph"/>
        <w:numPr>
          <w:ilvl w:val="0"/>
          <w:numId w:val="19"/>
        </w:numPr>
        <w:jc w:val="both"/>
        <w:rPr>
          <w:rFonts w:ascii="Arial" w:hAnsi="Arial" w:cs="Arial"/>
          <w:sz w:val="22"/>
          <w:szCs w:val="22"/>
        </w:rPr>
      </w:pPr>
      <w:r w:rsidRPr="001633C4">
        <w:rPr>
          <w:rFonts w:ascii="Arial" w:hAnsi="Arial" w:cs="Arial"/>
          <w:sz w:val="22"/>
          <w:szCs w:val="22"/>
        </w:rPr>
        <w:t>Timely communication of working documents.</w:t>
      </w:r>
    </w:p>
    <w:p w:rsidR="00736E3F" w:rsidRPr="001633C4" w:rsidRDefault="00736E3F" w:rsidP="001633C4">
      <w:pPr>
        <w:pStyle w:val="ListParagraph"/>
        <w:numPr>
          <w:ilvl w:val="0"/>
          <w:numId w:val="19"/>
        </w:numPr>
        <w:jc w:val="both"/>
        <w:rPr>
          <w:rFonts w:ascii="Arial" w:hAnsi="Arial" w:cs="Arial"/>
          <w:sz w:val="22"/>
          <w:szCs w:val="22"/>
        </w:rPr>
      </w:pPr>
      <w:r w:rsidRPr="001633C4">
        <w:rPr>
          <w:rFonts w:ascii="Arial" w:hAnsi="Arial" w:cs="Arial"/>
          <w:sz w:val="22"/>
          <w:szCs w:val="22"/>
        </w:rPr>
        <w:t>To be supported</w:t>
      </w:r>
      <w:r w:rsidR="00244838" w:rsidRPr="001633C4">
        <w:rPr>
          <w:rFonts w:ascii="Arial" w:hAnsi="Arial" w:cs="Arial"/>
          <w:sz w:val="22"/>
          <w:szCs w:val="22"/>
        </w:rPr>
        <w:t xml:space="preserve"> in their role on the </w:t>
      </w:r>
      <w:r w:rsidR="008F4EDD" w:rsidRPr="001633C4">
        <w:rPr>
          <w:rFonts w:ascii="Arial" w:hAnsi="Arial" w:cs="Arial"/>
          <w:sz w:val="22"/>
          <w:szCs w:val="22"/>
        </w:rPr>
        <w:t>Advisory Committee</w:t>
      </w:r>
      <w:r w:rsidR="001633C4">
        <w:rPr>
          <w:rFonts w:ascii="Arial" w:hAnsi="Arial" w:cs="Arial"/>
          <w:sz w:val="22"/>
          <w:szCs w:val="22"/>
        </w:rPr>
        <w:t>.</w:t>
      </w:r>
    </w:p>
    <w:p w:rsidR="006F3BBD" w:rsidRPr="00DB6F6F" w:rsidRDefault="006F3BBD" w:rsidP="00DB6F6F">
      <w:pPr>
        <w:jc w:val="both"/>
        <w:rPr>
          <w:rFonts w:ascii="Arial" w:hAnsi="Arial" w:cs="Arial"/>
          <w:sz w:val="22"/>
          <w:szCs w:val="22"/>
        </w:rPr>
      </w:pPr>
    </w:p>
    <w:p w:rsidR="009243B6" w:rsidRDefault="009243B6" w:rsidP="00DB6F6F">
      <w:pPr>
        <w:jc w:val="both"/>
        <w:rPr>
          <w:rFonts w:ascii="Arial" w:hAnsi="Arial" w:cs="Arial"/>
          <w:b/>
          <w:sz w:val="22"/>
          <w:szCs w:val="22"/>
          <w:u w:val="single"/>
        </w:rPr>
      </w:pPr>
      <w:r w:rsidRPr="001633C4">
        <w:rPr>
          <w:rFonts w:ascii="Arial" w:hAnsi="Arial" w:cs="Arial"/>
          <w:b/>
          <w:sz w:val="22"/>
          <w:szCs w:val="22"/>
          <w:u w:val="single"/>
        </w:rPr>
        <w:t>Selection Process</w:t>
      </w:r>
      <w:r w:rsidR="00BE7A96" w:rsidRPr="001633C4">
        <w:rPr>
          <w:rFonts w:ascii="Arial" w:hAnsi="Arial" w:cs="Arial"/>
          <w:b/>
          <w:sz w:val="22"/>
          <w:szCs w:val="22"/>
          <w:u w:val="single"/>
        </w:rPr>
        <w:t>:</w:t>
      </w:r>
    </w:p>
    <w:p w:rsidR="001633C4" w:rsidRPr="001633C4" w:rsidRDefault="001633C4" w:rsidP="00DB6F6F">
      <w:pPr>
        <w:jc w:val="both"/>
        <w:rPr>
          <w:rFonts w:ascii="Arial" w:hAnsi="Arial" w:cs="Arial"/>
          <w:b/>
          <w:sz w:val="22"/>
          <w:szCs w:val="22"/>
          <w:u w:val="single"/>
        </w:rPr>
      </w:pPr>
    </w:p>
    <w:p w:rsidR="009243B6" w:rsidRDefault="00414073" w:rsidP="00554342">
      <w:pPr>
        <w:jc w:val="both"/>
        <w:rPr>
          <w:rFonts w:ascii="Arial" w:hAnsi="Arial" w:cs="Arial"/>
          <w:sz w:val="22"/>
          <w:szCs w:val="22"/>
        </w:rPr>
      </w:pPr>
      <w:r>
        <w:rPr>
          <w:rFonts w:ascii="Arial" w:hAnsi="Arial" w:cs="Arial"/>
          <w:sz w:val="22"/>
          <w:szCs w:val="22"/>
        </w:rPr>
        <w:t>Shortlisted a</w:t>
      </w:r>
      <w:r w:rsidR="009243B6" w:rsidRPr="009243B6">
        <w:rPr>
          <w:rFonts w:ascii="Arial" w:hAnsi="Arial" w:cs="Arial"/>
          <w:sz w:val="22"/>
          <w:szCs w:val="22"/>
        </w:rPr>
        <w:t>ppli</w:t>
      </w:r>
      <w:r w:rsidR="001633C4">
        <w:rPr>
          <w:rFonts w:ascii="Arial" w:hAnsi="Arial" w:cs="Arial"/>
          <w:sz w:val="22"/>
          <w:szCs w:val="22"/>
        </w:rPr>
        <w:t>cants</w:t>
      </w:r>
      <w:r>
        <w:rPr>
          <w:rFonts w:ascii="Arial" w:hAnsi="Arial" w:cs="Arial"/>
          <w:sz w:val="22"/>
          <w:szCs w:val="22"/>
        </w:rPr>
        <w:t xml:space="preserve"> will be invited</w:t>
      </w:r>
      <w:r w:rsidR="009243B6" w:rsidRPr="009243B6">
        <w:rPr>
          <w:rFonts w:ascii="Arial" w:hAnsi="Arial" w:cs="Arial"/>
          <w:sz w:val="22"/>
          <w:szCs w:val="22"/>
        </w:rPr>
        <w:t xml:space="preserve"> to meet </w:t>
      </w:r>
      <w:r w:rsidR="00244838">
        <w:rPr>
          <w:rFonts w:ascii="Arial" w:hAnsi="Arial" w:cs="Arial"/>
          <w:sz w:val="22"/>
          <w:szCs w:val="22"/>
        </w:rPr>
        <w:t xml:space="preserve">with two MHC </w:t>
      </w:r>
      <w:r w:rsidR="00A82D94">
        <w:rPr>
          <w:rFonts w:ascii="Arial" w:hAnsi="Arial" w:cs="Arial"/>
          <w:sz w:val="22"/>
          <w:szCs w:val="22"/>
        </w:rPr>
        <w:t xml:space="preserve">staff members </w:t>
      </w:r>
      <w:r w:rsidR="009243B6" w:rsidRPr="009243B6">
        <w:rPr>
          <w:rFonts w:ascii="Arial" w:hAnsi="Arial" w:cs="Arial"/>
          <w:sz w:val="22"/>
          <w:szCs w:val="22"/>
        </w:rPr>
        <w:t>for an</w:t>
      </w:r>
      <w:r>
        <w:rPr>
          <w:rFonts w:ascii="Arial" w:hAnsi="Arial" w:cs="Arial"/>
          <w:sz w:val="22"/>
          <w:szCs w:val="22"/>
        </w:rPr>
        <w:t xml:space="preserve"> informal </w:t>
      </w:r>
      <w:r w:rsidR="00AE2C5E">
        <w:rPr>
          <w:rFonts w:ascii="Arial" w:hAnsi="Arial" w:cs="Arial"/>
          <w:sz w:val="22"/>
          <w:szCs w:val="22"/>
        </w:rPr>
        <w:t>discussion</w:t>
      </w:r>
      <w:r w:rsidR="009243B6">
        <w:rPr>
          <w:rFonts w:ascii="Arial" w:hAnsi="Arial" w:cs="Arial"/>
          <w:sz w:val="22"/>
          <w:szCs w:val="22"/>
        </w:rPr>
        <w:t xml:space="preserve">. </w:t>
      </w:r>
      <w:r w:rsidR="00AE2C5E" w:rsidRPr="00AE2C5E">
        <w:rPr>
          <w:rFonts w:ascii="Arial" w:hAnsi="Arial" w:cs="Arial"/>
          <w:sz w:val="22"/>
          <w:szCs w:val="22"/>
        </w:rPr>
        <w:t>This discussion provides the opportunity to confirm applicants</w:t>
      </w:r>
      <w:r w:rsidR="00ED40BF">
        <w:rPr>
          <w:rFonts w:ascii="Arial" w:hAnsi="Arial" w:cs="Arial"/>
          <w:sz w:val="22"/>
          <w:szCs w:val="22"/>
        </w:rPr>
        <w:t>’</w:t>
      </w:r>
      <w:r w:rsidR="00AE2C5E" w:rsidRPr="00AE2C5E">
        <w:rPr>
          <w:rFonts w:ascii="Arial" w:hAnsi="Arial" w:cs="Arial"/>
          <w:sz w:val="22"/>
          <w:szCs w:val="22"/>
        </w:rPr>
        <w:t xml:space="preserve"> suitability and for applicants to ask questions about the Advisory Committee. The MHC is expecting to notify those who have been shortlisted to meet with MHC staff to d</w:t>
      </w:r>
      <w:r w:rsidR="00AE2C5E">
        <w:rPr>
          <w:rFonts w:ascii="Arial" w:hAnsi="Arial" w:cs="Arial"/>
          <w:sz w:val="22"/>
          <w:szCs w:val="22"/>
        </w:rPr>
        <w:t>iscuss their suitability by</w:t>
      </w:r>
      <w:r w:rsidR="00554342">
        <w:rPr>
          <w:rFonts w:ascii="Arial" w:hAnsi="Arial" w:cs="Arial"/>
          <w:sz w:val="22"/>
          <w:szCs w:val="22"/>
        </w:rPr>
        <w:br/>
      </w:r>
      <w:r w:rsidR="00CC08AD">
        <w:rPr>
          <w:rFonts w:ascii="Arial" w:hAnsi="Arial" w:cs="Arial"/>
          <w:sz w:val="22"/>
          <w:szCs w:val="22"/>
        </w:rPr>
        <w:t xml:space="preserve">8 </w:t>
      </w:r>
      <w:r w:rsidR="00C713B8">
        <w:rPr>
          <w:rFonts w:ascii="Arial" w:hAnsi="Arial" w:cs="Arial"/>
          <w:sz w:val="22"/>
          <w:szCs w:val="22"/>
        </w:rPr>
        <w:t xml:space="preserve">February </w:t>
      </w:r>
      <w:r w:rsidR="001633C4">
        <w:rPr>
          <w:rFonts w:ascii="Arial" w:hAnsi="Arial" w:cs="Arial"/>
          <w:sz w:val="22"/>
          <w:szCs w:val="22"/>
        </w:rPr>
        <w:t>201</w:t>
      </w:r>
      <w:r w:rsidR="00C713B8">
        <w:rPr>
          <w:rFonts w:ascii="Arial" w:hAnsi="Arial" w:cs="Arial"/>
          <w:sz w:val="22"/>
          <w:szCs w:val="22"/>
        </w:rPr>
        <w:t>7</w:t>
      </w:r>
      <w:r w:rsidR="001633C4">
        <w:rPr>
          <w:rFonts w:ascii="Arial" w:hAnsi="Arial" w:cs="Arial"/>
          <w:sz w:val="22"/>
          <w:szCs w:val="22"/>
        </w:rPr>
        <w:t xml:space="preserve">. </w:t>
      </w:r>
      <w:r w:rsidR="00AE2C5E">
        <w:rPr>
          <w:rFonts w:ascii="Arial" w:hAnsi="Arial" w:cs="Arial"/>
          <w:sz w:val="22"/>
          <w:szCs w:val="22"/>
        </w:rPr>
        <w:t>Informal discussions</w:t>
      </w:r>
      <w:r w:rsidR="00EA684A">
        <w:rPr>
          <w:rFonts w:ascii="Arial" w:hAnsi="Arial" w:cs="Arial"/>
          <w:sz w:val="22"/>
          <w:szCs w:val="22"/>
        </w:rPr>
        <w:t xml:space="preserve"> are scheduled for</w:t>
      </w:r>
      <w:r w:rsidR="00EB736B">
        <w:rPr>
          <w:rFonts w:ascii="Arial" w:hAnsi="Arial" w:cs="Arial"/>
          <w:sz w:val="22"/>
          <w:szCs w:val="22"/>
        </w:rPr>
        <w:t xml:space="preserve"> </w:t>
      </w:r>
      <w:r w:rsidR="00DB608E">
        <w:rPr>
          <w:rFonts w:ascii="Arial" w:hAnsi="Arial" w:cs="Arial"/>
          <w:sz w:val="22"/>
          <w:szCs w:val="22"/>
        </w:rPr>
        <w:t>1</w:t>
      </w:r>
      <w:r w:rsidR="00CC08AD">
        <w:rPr>
          <w:rFonts w:ascii="Arial" w:hAnsi="Arial" w:cs="Arial"/>
          <w:sz w:val="22"/>
          <w:szCs w:val="22"/>
        </w:rPr>
        <w:t xml:space="preserve">3 </w:t>
      </w:r>
      <w:r w:rsidR="00DB608E">
        <w:rPr>
          <w:rFonts w:ascii="Arial" w:hAnsi="Arial" w:cs="Arial"/>
          <w:sz w:val="22"/>
          <w:szCs w:val="22"/>
        </w:rPr>
        <w:t xml:space="preserve">February </w:t>
      </w:r>
      <w:r w:rsidR="00EA684A">
        <w:rPr>
          <w:rFonts w:ascii="Arial" w:hAnsi="Arial" w:cs="Arial"/>
          <w:sz w:val="22"/>
          <w:szCs w:val="22"/>
        </w:rPr>
        <w:t>201</w:t>
      </w:r>
      <w:r w:rsidR="00DB608E">
        <w:rPr>
          <w:rFonts w:ascii="Arial" w:hAnsi="Arial" w:cs="Arial"/>
          <w:sz w:val="22"/>
          <w:szCs w:val="22"/>
        </w:rPr>
        <w:t>7</w:t>
      </w:r>
      <w:r w:rsidR="00EA684A">
        <w:rPr>
          <w:rFonts w:ascii="Arial" w:hAnsi="Arial" w:cs="Arial"/>
          <w:sz w:val="22"/>
          <w:szCs w:val="22"/>
        </w:rPr>
        <w:t>.</w:t>
      </w:r>
      <w:r w:rsidR="00AE2C5E" w:rsidRPr="00AE2C5E">
        <w:t xml:space="preserve"> </w:t>
      </w:r>
      <w:r w:rsidR="00AE2C5E" w:rsidRPr="00AE2C5E">
        <w:rPr>
          <w:rFonts w:ascii="Arial" w:hAnsi="Arial" w:cs="Arial"/>
          <w:sz w:val="22"/>
          <w:szCs w:val="22"/>
        </w:rPr>
        <w:t xml:space="preserve"> </w:t>
      </w:r>
    </w:p>
    <w:p w:rsidR="009A739C" w:rsidRPr="00DB6F6F" w:rsidRDefault="009A739C" w:rsidP="00DB6F6F">
      <w:pPr>
        <w:jc w:val="both"/>
        <w:rPr>
          <w:rFonts w:ascii="Arial" w:hAnsi="Arial" w:cs="Arial"/>
          <w:sz w:val="22"/>
          <w:szCs w:val="22"/>
        </w:rPr>
      </w:pPr>
    </w:p>
    <w:p w:rsidR="00BE7A96" w:rsidRDefault="00BE7A96" w:rsidP="00DB6F6F">
      <w:pPr>
        <w:jc w:val="both"/>
        <w:rPr>
          <w:rFonts w:ascii="Arial" w:hAnsi="Arial" w:cs="Arial"/>
          <w:b/>
          <w:sz w:val="22"/>
          <w:szCs w:val="22"/>
          <w:u w:val="single"/>
        </w:rPr>
      </w:pPr>
      <w:r w:rsidRPr="001633C4">
        <w:rPr>
          <w:rFonts w:ascii="Arial" w:hAnsi="Arial" w:cs="Arial"/>
          <w:b/>
          <w:sz w:val="22"/>
          <w:szCs w:val="22"/>
          <w:u w:val="single"/>
        </w:rPr>
        <w:t>Payment and Reimbursement:</w:t>
      </w:r>
    </w:p>
    <w:p w:rsidR="001633C4" w:rsidRPr="001633C4" w:rsidRDefault="001633C4" w:rsidP="00DB6F6F">
      <w:pPr>
        <w:jc w:val="both"/>
        <w:rPr>
          <w:rFonts w:ascii="Arial" w:hAnsi="Arial" w:cs="Arial"/>
          <w:b/>
          <w:sz w:val="22"/>
          <w:szCs w:val="22"/>
          <w:u w:val="single"/>
        </w:rPr>
      </w:pPr>
    </w:p>
    <w:p w:rsidR="00BE7A96" w:rsidRDefault="00BE7A96" w:rsidP="00DB6F6F">
      <w:pPr>
        <w:jc w:val="both"/>
        <w:rPr>
          <w:rFonts w:ascii="Arial" w:hAnsi="Arial" w:cs="Arial"/>
          <w:sz w:val="22"/>
          <w:szCs w:val="22"/>
        </w:rPr>
      </w:pPr>
      <w:r>
        <w:rPr>
          <w:rFonts w:ascii="Arial" w:hAnsi="Arial" w:cs="Arial"/>
          <w:sz w:val="22"/>
          <w:szCs w:val="22"/>
        </w:rPr>
        <w:t xml:space="preserve">Participation payment </w:t>
      </w:r>
      <w:r w:rsidR="00ED0888">
        <w:rPr>
          <w:rFonts w:ascii="Arial" w:hAnsi="Arial" w:cs="Arial"/>
          <w:sz w:val="22"/>
          <w:szCs w:val="22"/>
        </w:rPr>
        <w:t xml:space="preserve">is offered for members </w:t>
      </w:r>
      <w:r w:rsidRPr="00DC25DE">
        <w:rPr>
          <w:rFonts w:ascii="Arial" w:hAnsi="Arial" w:cs="Arial"/>
          <w:sz w:val="22"/>
          <w:szCs w:val="22"/>
        </w:rPr>
        <w:t>on committees</w:t>
      </w:r>
      <w:r>
        <w:rPr>
          <w:rFonts w:ascii="Arial" w:hAnsi="Arial" w:cs="Arial"/>
          <w:sz w:val="22"/>
          <w:szCs w:val="22"/>
        </w:rPr>
        <w:t xml:space="preserve"> and groups as per </w:t>
      </w:r>
      <w:r w:rsidR="00BA22CF">
        <w:rPr>
          <w:rFonts w:ascii="Arial" w:hAnsi="Arial" w:cs="Arial"/>
          <w:sz w:val="22"/>
          <w:szCs w:val="22"/>
        </w:rPr>
        <w:t xml:space="preserve">the </w:t>
      </w:r>
      <w:r w:rsidR="004647A7">
        <w:rPr>
          <w:rFonts w:ascii="Arial" w:hAnsi="Arial" w:cs="Arial"/>
          <w:sz w:val="22"/>
          <w:szCs w:val="22"/>
        </w:rPr>
        <w:t xml:space="preserve">MHC’s </w:t>
      </w:r>
      <w:r w:rsidR="00C85DFB">
        <w:rPr>
          <w:rFonts w:ascii="Arial" w:hAnsi="Arial" w:cs="Arial"/>
          <w:sz w:val="22"/>
          <w:szCs w:val="22"/>
        </w:rPr>
        <w:t xml:space="preserve">Consumer, Family and Community </w:t>
      </w:r>
      <w:r w:rsidR="001633C4">
        <w:rPr>
          <w:rFonts w:ascii="Arial" w:hAnsi="Arial" w:cs="Arial"/>
          <w:sz w:val="22"/>
          <w:szCs w:val="22"/>
        </w:rPr>
        <w:t>Paid Partnership Policy</w:t>
      </w:r>
      <w:r w:rsidR="00ED0888">
        <w:rPr>
          <w:rFonts w:ascii="Arial" w:hAnsi="Arial" w:cs="Arial"/>
          <w:sz w:val="22"/>
          <w:szCs w:val="22"/>
        </w:rPr>
        <w:t xml:space="preserve">. </w:t>
      </w:r>
      <w:r w:rsidR="00ED0888" w:rsidRPr="00804ED9">
        <w:rPr>
          <w:rFonts w:ascii="Arial" w:hAnsi="Arial" w:cs="Arial"/>
          <w:sz w:val="22"/>
          <w:szCs w:val="22"/>
        </w:rPr>
        <w:t>The current rate is $70</w:t>
      </w:r>
      <w:r w:rsidRPr="00804ED9">
        <w:rPr>
          <w:rFonts w:ascii="Arial" w:hAnsi="Arial" w:cs="Arial"/>
          <w:sz w:val="22"/>
          <w:szCs w:val="22"/>
        </w:rPr>
        <w:t xml:space="preserve"> </w:t>
      </w:r>
      <w:r w:rsidR="00ED0888" w:rsidRPr="00804ED9">
        <w:rPr>
          <w:rFonts w:ascii="Arial" w:hAnsi="Arial" w:cs="Arial"/>
          <w:sz w:val="22"/>
          <w:szCs w:val="22"/>
        </w:rPr>
        <w:t>per hour (or part thereof) for a minimum of three hours. This</w:t>
      </w:r>
      <w:r w:rsidR="00ED0888" w:rsidRPr="00ED0888">
        <w:rPr>
          <w:rFonts w:ascii="Arial" w:hAnsi="Arial" w:cs="Arial"/>
          <w:sz w:val="22"/>
          <w:szCs w:val="22"/>
        </w:rPr>
        <w:t xml:space="preserve"> </w:t>
      </w:r>
      <w:r w:rsidR="000B3510">
        <w:rPr>
          <w:rFonts w:ascii="Arial" w:hAnsi="Arial" w:cs="Arial"/>
          <w:sz w:val="22"/>
          <w:szCs w:val="22"/>
        </w:rPr>
        <w:t xml:space="preserve">payment and </w:t>
      </w:r>
      <w:r w:rsidR="00160387">
        <w:rPr>
          <w:rFonts w:ascii="Arial" w:hAnsi="Arial" w:cs="Arial"/>
          <w:sz w:val="22"/>
          <w:szCs w:val="22"/>
        </w:rPr>
        <w:t>time</w:t>
      </w:r>
      <w:r w:rsidR="00ED0888" w:rsidRPr="00ED0888">
        <w:rPr>
          <w:rFonts w:ascii="Arial" w:hAnsi="Arial" w:cs="Arial"/>
          <w:sz w:val="22"/>
          <w:szCs w:val="22"/>
        </w:rPr>
        <w:t>frame also includes any preparation time for the meeting</w:t>
      </w:r>
      <w:r w:rsidR="00A82D94">
        <w:rPr>
          <w:rFonts w:ascii="Arial" w:hAnsi="Arial" w:cs="Arial"/>
          <w:sz w:val="22"/>
          <w:szCs w:val="22"/>
        </w:rPr>
        <w:t xml:space="preserve"> as well as reasonable travel expenses. </w:t>
      </w:r>
    </w:p>
    <w:p w:rsidR="001325C9" w:rsidRDefault="001325C9" w:rsidP="00DB6F6F">
      <w:pPr>
        <w:jc w:val="both"/>
        <w:rPr>
          <w:rFonts w:ascii="Arial" w:hAnsi="Arial" w:cs="Arial"/>
          <w:sz w:val="22"/>
          <w:szCs w:val="22"/>
        </w:rPr>
      </w:pPr>
    </w:p>
    <w:p w:rsidR="00AE2C5E" w:rsidRDefault="00AE2C5E" w:rsidP="00DB6F6F">
      <w:pPr>
        <w:jc w:val="both"/>
        <w:rPr>
          <w:rFonts w:ascii="Arial" w:hAnsi="Arial" w:cs="Arial"/>
          <w:sz w:val="22"/>
          <w:szCs w:val="22"/>
        </w:rPr>
      </w:pPr>
    </w:p>
    <w:p w:rsidR="00A847CB" w:rsidRPr="00CE4FF6" w:rsidRDefault="00A847CB" w:rsidP="00DB6F6F">
      <w:pPr>
        <w:jc w:val="both"/>
        <w:rPr>
          <w:rFonts w:ascii="Arial" w:hAnsi="Arial" w:cs="Arial"/>
          <w:b/>
          <w:sz w:val="22"/>
          <w:szCs w:val="22"/>
          <w:u w:val="single"/>
        </w:rPr>
      </w:pPr>
      <w:r w:rsidRPr="00CE4FF6">
        <w:rPr>
          <w:rFonts w:ascii="Arial" w:hAnsi="Arial" w:cs="Arial"/>
          <w:b/>
          <w:sz w:val="22"/>
          <w:szCs w:val="22"/>
          <w:u w:val="single"/>
        </w:rPr>
        <w:t>For more information please contact</w:t>
      </w:r>
      <w:r w:rsidR="00CE4FF6">
        <w:rPr>
          <w:rFonts w:ascii="Arial" w:hAnsi="Arial" w:cs="Arial"/>
          <w:b/>
          <w:sz w:val="22"/>
          <w:szCs w:val="22"/>
          <w:u w:val="single"/>
        </w:rPr>
        <w:t>:</w:t>
      </w:r>
    </w:p>
    <w:p w:rsidR="00153998" w:rsidRDefault="00153998" w:rsidP="00153998">
      <w:pPr>
        <w:jc w:val="both"/>
        <w:rPr>
          <w:rFonts w:ascii="Arial" w:hAnsi="Arial" w:cs="Arial"/>
          <w:sz w:val="22"/>
          <w:szCs w:val="22"/>
        </w:rPr>
      </w:pPr>
    </w:p>
    <w:p w:rsidR="00153998" w:rsidRDefault="00153998" w:rsidP="00153998">
      <w:pPr>
        <w:jc w:val="both"/>
        <w:rPr>
          <w:rFonts w:ascii="Arial" w:hAnsi="Arial" w:cs="Arial"/>
          <w:sz w:val="22"/>
          <w:szCs w:val="22"/>
        </w:rPr>
      </w:pPr>
      <w:r>
        <w:rPr>
          <w:rFonts w:ascii="Arial" w:hAnsi="Arial" w:cs="Arial"/>
          <w:sz w:val="22"/>
          <w:szCs w:val="22"/>
        </w:rPr>
        <w:t>Allison Barrett (08) 6553 0600 or email allison.barrett@mhc.wa.gov.au</w:t>
      </w:r>
    </w:p>
    <w:p w:rsidR="00B5729E" w:rsidRDefault="00B5729E" w:rsidP="00DB6F6F">
      <w:pPr>
        <w:jc w:val="both"/>
        <w:rPr>
          <w:rFonts w:ascii="Arial" w:hAnsi="Arial" w:cs="Arial"/>
          <w:sz w:val="22"/>
          <w:szCs w:val="22"/>
        </w:rPr>
      </w:pPr>
    </w:p>
    <w:p w:rsidR="00CE4FF6" w:rsidRPr="00CE4FF6" w:rsidRDefault="00B5729E" w:rsidP="00DB6F6F">
      <w:pPr>
        <w:jc w:val="both"/>
        <w:rPr>
          <w:rFonts w:ascii="Arial" w:hAnsi="Arial" w:cs="Arial"/>
          <w:b/>
          <w:sz w:val="22"/>
          <w:szCs w:val="22"/>
          <w:u w:val="single"/>
        </w:rPr>
      </w:pPr>
      <w:r w:rsidRPr="00CE4FF6">
        <w:rPr>
          <w:rFonts w:ascii="Arial" w:hAnsi="Arial" w:cs="Arial"/>
          <w:b/>
          <w:sz w:val="22"/>
          <w:szCs w:val="22"/>
          <w:u w:val="single"/>
        </w:rPr>
        <w:t>To apply:</w:t>
      </w:r>
      <w:r w:rsidR="00A847CB" w:rsidRPr="00CE4FF6">
        <w:rPr>
          <w:rFonts w:ascii="Arial" w:hAnsi="Arial" w:cs="Arial"/>
          <w:b/>
          <w:sz w:val="22"/>
          <w:szCs w:val="22"/>
          <w:u w:val="single"/>
        </w:rPr>
        <w:t xml:space="preserve"> </w:t>
      </w:r>
    </w:p>
    <w:p w:rsidR="00CE4FF6" w:rsidRDefault="00CE4FF6" w:rsidP="00DB6F6F">
      <w:pPr>
        <w:jc w:val="both"/>
        <w:rPr>
          <w:rFonts w:ascii="Arial" w:hAnsi="Arial" w:cs="Arial"/>
          <w:sz w:val="22"/>
          <w:szCs w:val="22"/>
        </w:rPr>
      </w:pPr>
    </w:p>
    <w:p w:rsidR="00A847CB" w:rsidRDefault="00B5729E" w:rsidP="00DB6F6F">
      <w:pPr>
        <w:jc w:val="both"/>
        <w:rPr>
          <w:rFonts w:ascii="Arial" w:hAnsi="Arial" w:cs="Arial"/>
          <w:sz w:val="22"/>
          <w:szCs w:val="22"/>
        </w:rPr>
      </w:pPr>
      <w:r>
        <w:rPr>
          <w:rFonts w:ascii="Arial" w:hAnsi="Arial" w:cs="Arial"/>
          <w:sz w:val="22"/>
          <w:szCs w:val="22"/>
        </w:rPr>
        <w:t>Please complete the attache</w:t>
      </w:r>
      <w:r w:rsidR="00CE4FF6">
        <w:rPr>
          <w:rFonts w:ascii="Arial" w:hAnsi="Arial" w:cs="Arial"/>
          <w:sz w:val="22"/>
          <w:szCs w:val="22"/>
        </w:rPr>
        <w:t>d appli</w:t>
      </w:r>
      <w:r w:rsidR="00ED40BF">
        <w:rPr>
          <w:rFonts w:ascii="Arial" w:hAnsi="Arial" w:cs="Arial"/>
          <w:sz w:val="22"/>
          <w:szCs w:val="22"/>
        </w:rPr>
        <w:t>cation form</w:t>
      </w:r>
      <w:r w:rsidR="002F47E1">
        <w:rPr>
          <w:rFonts w:ascii="Arial" w:hAnsi="Arial" w:cs="Arial"/>
          <w:sz w:val="22"/>
          <w:szCs w:val="22"/>
        </w:rPr>
        <w:t xml:space="preserve"> with a statement of up to two pages addressing each of the selection criteria</w:t>
      </w:r>
      <w:r w:rsidR="00ED40BF">
        <w:rPr>
          <w:rFonts w:ascii="Arial" w:hAnsi="Arial" w:cs="Arial"/>
          <w:sz w:val="22"/>
          <w:szCs w:val="22"/>
        </w:rPr>
        <w:t xml:space="preserve"> and return, marked ‘</w:t>
      </w:r>
      <w:r w:rsidR="00ED40BF" w:rsidRPr="00ED40BF">
        <w:rPr>
          <w:rFonts w:ascii="Arial" w:hAnsi="Arial" w:cs="Arial"/>
          <w:b/>
          <w:sz w:val="22"/>
          <w:szCs w:val="22"/>
        </w:rPr>
        <w:t>confidential</w:t>
      </w:r>
      <w:r w:rsidR="00ED40BF">
        <w:rPr>
          <w:rFonts w:ascii="Arial" w:hAnsi="Arial" w:cs="Arial"/>
          <w:sz w:val="22"/>
          <w:szCs w:val="22"/>
        </w:rPr>
        <w:t>’</w:t>
      </w:r>
      <w:r>
        <w:rPr>
          <w:rFonts w:ascii="Arial" w:hAnsi="Arial" w:cs="Arial"/>
          <w:sz w:val="22"/>
          <w:szCs w:val="22"/>
        </w:rPr>
        <w:t xml:space="preserve"> </w:t>
      </w:r>
      <w:r w:rsidR="001C2C6F">
        <w:rPr>
          <w:rFonts w:ascii="Arial" w:hAnsi="Arial" w:cs="Arial"/>
          <w:sz w:val="22"/>
          <w:szCs w:val="22"/>
        </w:rPr>
        <w:t>by:</w:t>
      </w:r>
    </w:p>
    <w:p w:rsidR="00B5729E" w:rsidRPr="00C16A80" w:rsidRDefault="00F33214" w:rsidP="00DB6F6F">
      <w:pPr>
        <w:jc w:val="both"/>
        <w:rPr>
          <w:rFonts w:ascii="Arial" w:hAnsi="Arial" w:cs="Arial"/>
          <w:sz w:val="22"/>
          <w:szCs w:val="22"/>
        </w:rPr>
      </w:pPr>
      <w:r w:rsidRPr="00FB487E">
        <w:rPr>
          <w:rFonts w:ascii="Arial" w:hAnsi="Arial" w:cs="Arial"/>
          <w:sz w:val="22"/>
          <w:szCs w:val="22"/>
        </w:rPr>
        <w:t>9:00am</w:t>
      </w:r>
      <w:r w:rsidR="001C2C6F" w:rsidRPr="00FB487E">
        <w:rPr>
          <w:rFonts w:ascii="Arial" w:hAnsi="Arial" w:cs="Arial"/>
          <w:sz w:val="22"/>
          <w:szCs w:val="22"/>
        </w:rPr>
        <w:t>,</w:t>
      </w:r>
      <w:r w:rsidR="00A847CB" w:rsidRPr="00FB487E">
        <w:rPr>
          <w:rFonts w:ascii="Arial" w:hAnsi="Arial" w:cs="Arial"/>
          <w:sz w:val="22"/>
          <w:szCs w:val="22"/>
        </w:rPr>
        <w:t xml:space="preserve"> </w:t>
      </w:r>
      <w:r w:rsidRPr="00FB487E">
        <w:rPr>
          <w:rFonts w:ascii="Arial" w:hAnsi="Arial" w:cs="Arial"/>
          <w:sz w:val="22"/>
          <w:szCs w:val="22"/>
        </w:rPr>
        <w:t>Monday</w:t>
      </w:r>
      <w:r w:rsidR="00C713B8" w:rsidRPr="00FB487E">
        <w:rPr>
          <w:rFonts w:ascii="Arial" w:hAnsi="Arial" w:cs="Arial"/>
          <w:sz w:val="22"/>
          <w:szCs w:val="22"/>
        </w:rPr>
        <w:t xml:space="preserve"> </w:t>
      </w:r>
      <w:r w:rsidRPr="00FB487E">
        <w:rPr>
          <w:rFonts w:ascii="Arial" w:hAnsi="Arial" w:cs="Arial"/>
          <w:sz w:val="22"/>
          <w:szCs w:val="22"/>
        </w:rPr>
        <w:t>6</w:t>
      </w:r>
      <w:r w:rsidR="00C713B8" w:rsidRPr="00FB487E">
        <w:rPr>
          <w:rFonts w:ascii="Arial" w:hAnsi="Arial" w:cs="Arial"/>
          <w:sz w:val="22"/>
          <w:szCs w:val="22"/>
        </w:rPr>
        <w:t xml:space="preserve"> February 2017</w:t>
      </w:r>
      <w:r w:rsidR="00C713B8" w:rsidRPr="00C16A80">
        <w:rPr>
          <w:rFonts w:ascii="Arial" w:hAnsi="Arial" w:cs="Arial"/>
          <w:sz w:val="22"/>
          <w:szCs w:val="22"/>
        </w:rPr>
        <w:t xml:space="preserve"> </w:t>
      </w:r>
      <w:r w:rsidR="00BE7A96" w:rsidRPr="00C16A80">
        <w:rPr>
          <w:rFonts w:ascii="Arial" w:hAnsi="Arial" w:cs="Arial"/>
          <w:sz w:val="22"/>
          <w:szCs w:val="22"/>
        </w:rPr>
        <w:t>via:</w:t>
      </w:r>
    </w:p>
    <w:p w:rsidR="00A847CB" w:rsidRDefault="00B5729E" w:rsidP="00A847CB">
      <w:pPr>
        <w:pStyle w:val="ListParagraph"/>
        <w:numPr>
          <w:ilvl w:val="0"/>
          <w:numId w:val="20"/>
        </w:numPr>
        <w:jc w:val="both"/>
        <w:rPr>
          <w:rFonts w:ascii="Arial" w:hAnsi="Arial" w:cs="Arial"/>
          <w:sz w:val="22"/>
          <w:szCs w:val="22"/>
        </w:rPr>
      </w:pPr>
      <w:r w:rsidRPr="00A847CB">
        <w:rPr>
          <w:rFonts w:ascii="Arial" w:hAnsi="Arial" w:cs="Arial"/>
          <w:sz w:val="22"/>
          <w:szCs w:val="22"/>
        </w:rPr>
        <w:t xml:space="preserve">Email to </w:t>
      </w:r>
      <w:r w:rsidR="00153998" w:rsidRPr="00153998">
        <w:rPr>
          <w:rFonts w:ascii="Arial" w:hAnsi="Arial" w:cs="Arial"/>
          <w:b/>
          <w:sz w:val="22"/>
          <w:szCs w:val="22"/>
          <w:u w:val="single"/>
        </w:rPr>
        <w:t>ConsumerRep@mhc.wa.gov.au</w:t>
      </w:r>
    </w:p>
    <w:p w:rsidR="009243B6" w:rsidRDefault="00600B9A" w:rsidP="00DB6F6F">
      <w:pPr>
        <w:pStyle w:val="ListParagraph"/>
        <w:numPr>
          <w:ilvl w:val="0"/>
          <w:numId w:val="20"/>
        </w:numPr>
        <w:jc w:val="both"/>
        <w:rPr>
          <w:rFonts w:ascii="Arial" w:hAnsi="Arial" w:cs="Arial"/>
          <w:sz w:val="22"/>
          <w:szCs w:val="22"/>
        </w:rPr>
      </w:pPr>
      <w:r w:rsidRPr="00A847CB">
        <w:rPr>
          <w:rFonts w:ascii="Arial" w:hAnsi="Arial" w:cs="Arial"/>
          <w:sz w:val="22"/>
          <w:szCs w:val="22"/>
        </w:rPr>
        <w:t>Fax</w:t>
      </w:r>
      <w:r w:rsidR="00BE7A96" w:rsidRPr="00A847CB">
        <w:rPr>
          <w:rFonts w:ascii="Arial" w:hAnsi="Arial" w:cs="Arial"/>
          <w:sz w:val="22"/>
          <w:szCs w:val="22"/>
        </w:rPr>
        <w:t xml:space="preserve"> to 6553 0400</w:t>
      </w:r>
      <w:r w:rsidR="009243B6" w:rsidRPr="00A847CB">
        <w:rPr>
          <w:rFonts w:ascii="Arial" w:hAnsi="Arial" w:cs="Arial"/>
          <w:sz w:val="22"/>
          <w:szCs w:val="22"/>
        </w:rPr>
        <w:t xml:space="preserve">, marked: </w:t>
      </w:r>
      <w:r w:rsidR="009A739C" w:rsidRPr="00A847CB">
        <w:rPr>
          <w:rFonts w:ascii="Arial" w:hAnsi="Arial" w:cs="Arial"/>
          <w:sz w:val="22"/>
          <w:szCs w:val="22"/>
        </w:rPr>
        <w:t>Allison Barrett, Stakeholder Liaison Officer</w:t>
      </w:r>
    </w:p>
    <w:p w:rsidR="00A847CB" w:rsidRDefault="00A847CB" w:rsidP="00DB6F6F">
      <w:pPr>
        <w:pStyle w:val="ListParagraph"/>
        <w:numPr>
          <w:ilvl w:val="0"/>
          <w:numId w:val="20"/>
        </w:numPr>
        <w:jc w:val="both"/>
        <w:rPr>
          <w:rFonts w:ascii="Arial" w:hAnsi="Arial" w:cs="Arial"/>
          <w:sz w:val="22"/>
          <w:szCs w:val="22"/>
        </w:rPr>
      </w:pPr>
      <w:r>
        <w:rPr>
          <w:rFonts w:ascii="Arial" w:hAnsi="Arial" w:cs="Arial"/>
          <w:sz w:val="22"/>
          <w:szCs w:val="22"/>
        </w:rPr>
        <w:t>Post to:</w:t>
      </w:r>
    </w:p>
    <w:p w:rsidR="00A847CB" w:rsidRDefault="00A847CB" w:rsidP="00A847CB">
      <w:pPr>
        <w:pStyle w:val="ListParagraph"/>
        <w:jc w:val="both"/>
        <w:rPr>
          <w:rFonts w:ascii="Arial" w:hAnsi="Arial" w:cs="Arial"/>
          <w:sz w:val="22"/>
          <w:szCs w:val="22"/>
        </w:rPr>
      </w:pPr>
      <w:r>
        <w:rPr>
          <w:rFonts w:ascii="Arial" w:hAnsi="Arial" w:cs="Arial"/>
          <w:sz w:val="22"/>
          <w:szCs w:val="22"/>
        </w:rPr>
        <w:t>Mental Health Commission</w:t>
      </w:r>
      <w:bookmarkStart w:id="1" w:name="_GoBack"/>
      <w:bookmarkEnd w:id="1"/>
    </w:p>
    <w:p w:rsidR="00A847CB" w:rsidRDefault="00A847CB" w:rsidP="00A847CB">
      <w:pPr>
        <w:pStyle w:val="ListParagraph"/>
        <w:jc w:val="both"/>
        <w:rPr>
          <w:rFonts w:ascii="Arial" w:hAnsi="Arial" w:cs="Arial"/>
          <w:sz w:val="22"/>
          <w:szCs w:val="22"/>
        </w:rPr>
      </w:pPr>
      <w:r>
        <w:rPr>
          <w:rFonts w:ascii="Arial" w:hAnsi="Arial" w:cs="Arial"/>
          <w:sz w:val="22"/>
          <w:szCs w:val="22"/>
        </w:rPr>
        <w:t>Attention: Allison Barrett</w:t>
      </w:r>
    </w:p>
    <w:p w:rsidR="00A847CB" w:rsidRDefault="00A847CB" w:rsidP="00A847CB">
      <w:pPr>
        <w:pStyle w:val="ListParagraph"/>
        <w:jc w:val="both"/>
        <w:rPr>
          <w:rFonts w:ascii="Arial" w:hAnsi="Arial" w:cs="Arial"/>
          <w:sz w:val="22"/>
          <w:szCs w:val="22"/>
        </w:rPr>
      </w:pPr>
      <w:r>
        <w:rPr>
          <w:rFonts w:ascii="Arial" w:hAnsi="Arial" w:cs="Arial"/>
          <w:sz w:val="22"/>
          <w:szCs w:val="22"/>
        </w:rPr>
        <w:t>GPO Box X2299</w:t>
      </w:r>
    </w:p>
    <w:p w:rsidR="00A847CB" w:rsidRDefault="00A847CB" w:rsidP="00A847CB">
      <w:pPr>
        <w:pStyle w:val="ListParagraph"/>
        <w:jc w:val="both"/>
        <w:rPr>
          <w:rFonts w:ascii="Arial" w:hAnsi="Arial" w:cs="Arial"/>
          <w:sz w:val="22"/>
          <w:szCs w:val="22"/>
        </w:rPr>
      </w:pPr>
      <w:r>
        <w:rPr>
          <w:rFonts w:ascii="Arial" w:hAnsi="Arial" w:cs="Arial"/>
          <w:sz w:val="22"/>
          <w:szCs w:val="22"/>
        </w:rPr>
        <w:t>Perth Business Centre</w:t>
      </w:r>
    </w:p>
    <w:p w:rsidR="00A847CB" w:rsidRDefault="00A847CB" w:rsidP="00A847CB">
      <w:pPr>
        <w:pStyle w:val="ListParagraph"/>
        <w:jc w:val="both"/>
        <w:rPr>
          <w:rFonts w:ascii="Arial" w:hAnsi="Arial" w:cs="Arial"/>
          <w:sz w:val="22"/>
          <w:szCs w:val="22"/>
        </w:rPr>
      </w:pPr>
      <w:r>
        <w:rPr>
          <w:rFonts w:ascii="Arial" w:hAnsi="Arial" w:cs="Arial"/>
          <w:sz w:val="22"/>
          <w:szCs w:val="22"/>
        </w:rPr>
        <w:t>WA 6847</w:t>
      </w:r>
    </w:p>
    <w:p w:rsidR="00A847CB" w:rsidRPr="00A847CB" w:rsidRDefault="00A847CB" w:rsidP="00A847CB">
      <w:pPr>
        <w:pStyle w:val="ListParagraph"/>
        <w:numPr>
          <w:ilvl w:val="0"/>
          <w:numId w:val="20"/>
        </w:numPr>
        <w:jc w:val="both"/>
        <w:rPr>
          <w:rFonts w:ascii="Arial" w:hAnsi="Arial" w:cs="Arial"/>
          <w:sz w:val="22"/>
          <w:szCs w:val="22"/>
        </w:rPr>
      </w:pPr>
      <w:r>
        <w:rPr>
          <w:rFonts w:ascii="Arial" w:hAnsi="Arial" w:cs="Arial"/>
          <w:sz w:val="22"/>
          <w:szCs w:val="22"/>
        </w:rPr>
        <w:t>Hand deliver (Attention: Allison Barrett) to Reception, Level 1, Workzone, 1 Nash Street, Perth. The MHC is adjacent to McIver Station</w:t>
      </w:r>
    </w:p>
    <w:sectPr w:rsidR="00A847CB" w:rsidRPr="00A847CB" w:rsidSect="004B17AE">
      <w:footerReference w:type="default" r:id="rId1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4D" w:rsidRDefault="0048614D" w:rsidP="00767DED">
      <w:r>
        <w:separator/>
      </w:r>
    </w:p>
  </w:endnote>
  <w:endnote w:type="continuationSeparator" w:id="0">
    <w:p w:rsidR="0048614D" w:rsidRDefault="0048614D" w:rsidP="0076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310927"/>
      <w:docPartObj>
        <w:docPartGallery w:val="Page Numbers (Bottom of Page)"/>
        <w:docPartUnique/>
      </w:docPartObj>
    </w:sdtPr>
    <w:sdtEndPr>
      <w:rPr>
        <w:noProof/>
      </w:rPr>
    </w:sdtEndPr>
    <w:sdtContent>
      <w:p w:rsidR="000C196F" w:rsidRDefault="004447E7">
        <w:pPr>
          <w:pStyle w:val="Footer"/>
          <w:jc w:val="right"/>
        </w:pPr>
        <w:r>
          <w:fldChar w:fldCharType="begin"/>
        </w:r>
        <w:r>
          <w:instrText xml:space="preserve"> PAGE   \* MERGEFORMAT </w:instrText>
        </w:r>
        <w:r>
          <w:fldChar w:fldCharType="separate"/>
        </w:r>
        <w:r w:rsidR="00153998">
          <w:rPr>
            <w:noProof/>
          </w:rPr>
          <w:t>3</w:t>
        </w:r>
        <w:r>
          <w:rPr>
            <w:noProof/>
          </w:rPr>
          <w:fldChar w:fldCharType="end"/>
        </w:r>
      </w:p>
    </w:sdtContent>
  </w:sdt>
  <w:p w:rsidR="000C196F" w:rsidRDefault="000C1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4D" w:rsidRDefault="0048614D" w:rsidP="00767DED">
      <w:r>
        <w:separator/>
      </w:r>
    </w:p>
  </w:footnote>
  <w:footnote w:type="continuationSeparator" w:id="0">
    <w:p w:rsidR="0048614D" w:rsidRDefault="0048614D" w:rsidP="00767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7C3"/>
    <w:multiLevelType w:val="hybridMultilevel"/>
    <w:tmpl w:val="F31AB580"/>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D507B10"/>
    <w:multiLevelType w:val="hybridMultilevel"/>
    <w:tmpl w:val="999C62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2451DA4"/>
    <w:multiLevelType w:val="hybridMultilevel"/>
    <w:tmpl w:val="002C1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8E0D42"/>
    <w:multiLevelType w:val="hybridMultilevel"/>
    <w:tmpl w:val="7BB41FA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nsid w:val="209E7BC7"/>
    <w:multiLevelType w:val="hybridMultilevel"/>
    <w:tmpl w:val="EE9EBA4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20F7681B"/>
    <w:multiLevelType w:val="hybridMultilevel"/>
    <w:tmpl w:val="EE9EBA4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
    <w:nsid w:val="237A413E"/>
    <w:multiLevelType w:val="hybridMultilevel"/>
    <w:tmpl w:val="AE7448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D46EAC"/>
    <w:multiLevelType w:val="hybridMultilevel"/>
    <w:tmpl w:val="4B9C0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9C7185"/>
    <w:multiLevelType w:val="hybridMultilevel"/>
    <w:tmpl w:val="08A28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22B5129"/>
    <w:multiLevelType w:val="hybridMultilevel"/>
    <w:tmpl w:val="979CC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E354D2"/>
    <w:multiLevelType w:val="hybridMultilevel"/>
    <w:tmpl w:val="728248D6"/>
    <w:lvl w:ilvl="0" w:tplc="C780F9E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BE61B47"/>
    <w:multiLevelType w:val="hybridMultilevel"/>
    <w:tmpl w:val="B9765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3A7880"/>
    <w:multiLevelType w:val="hybridMultilevel"/>
    <w:tmpl w:val="1C9CD3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CE53E9D"/>
    <w:multiLevelType w:val="singleLevel"/>
    <w:tmpl w:val="0C09000F"/>
    <w:lvl w:ilvl="0">
      <w:start w:val="1"/>
      <w:numFmt w:val="decimal"/>
      <w:lvlText w:val="%1."/>
      <w:lvlJc w:val="left"/>
      <w:pPr>
        <w:tabs>
          <w:tab w:val="num" w:pos="360"/>
        </w:tabs>
        <w:ind w:left="360" w:hanging="360"/>
      </w:pPr>
      <w:rPr>
        <w:rFonts w:hint="default"/>
      </w:rPr>
    </w:lvl>
  </w:abstractNum>
  <w:abstractNum w:abstractNumId="14">
    <w:nsid w:val="521B128C"/>
    <w:multiLevelType w:val="hybridMultilevel"/>
    <w:tmpl w:val="7632F6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A23459F"/>
    <w:multiLevelType w:val="hybridMultilevel"/>
    <w:tmpl w:val="39B0A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AB00431"/>
    <w:multiLevelType w:val="hybridMultilevel"/>
    <w:tmpl w:val="C9AEB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7E0FE8"/>
    <w:multiLevelType w:val="hybridMultilevel"/>
    <w:tmpl w:val="F30815E2"/>
    <w:lvl w:ilvl="0" w:tplc="0C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tabs>
          <w:tab w:val="num" w:pos="-360"/>
        </w:tabs>
        <w:ind w:left="-360" w:hanging="360"/>
      </w:pPr>
    </w:lvl>
    <w:lvl w:ilvl="2" w:tplc="0C09001B" w:tentative="1">
      <w:start w:val="1"/>
      <w:numFmt w:val="lowerRoman"/>
      <w:lvlText w:val="%3."/>
      <w:lvlJc w:val="right"/>
      <w:pPr>
        <w:tabs>
          <w:tab w:val="num" w:pos="360"/>
        </w:tabs>
        <w:ind w:left="360" w:hanging="180"/>
      </w:pPr>
    </w:lvl>
    <w:lvl w:ilvl="3" w:tplc="0C09000F" w:tentative="1">
      <w:start w:val="1"/>
      <w:numFmt w:val="decimal"/>
      <w:lvlText w:val="%4."/>
      <w:lvlJc w:val="left"/>
      <w:pPr>
        <w:tabs>
          <w:tab w:val="num" w:pos="1080"/>
        </w:tabs>
        <w:ind w:left="1080" w:hanging="360"/>
      </w:pPr>
    </w:lvl>
    <w:lvl w:ilvl="4" w:tplc="0C090019" w:tentative="1">
      <w:start w:val="1"/>
      <w:numFmt w:val="lowerLetter"/>
      <w:lvlText w:val="%5."/>
      <w:lvlJc w:val="left"/>
      <w:pPr>
        <w:tabs>
          <w:tab w:val="num" w:pos="1800"/>
        </w:tabs>
        <w:ind w:left="1800" w:hanging="360"/>
      </w:pPr>
    </w:lvl>
    <w:lvl w:ilvl="5" w:tplc="0C09001B" w:tentative="1">
      <w:start w:val="1"/>
      <w:numFmt w:val="lowerRoman"/>
      <w:lvlText w:val="%6."/>
      <w:lvlJc w:val="right"/>
      <w:pPr>
        <w:tabs>
          <w:tab w:val="num" w:pos="2520"/>
        </w:tabs>
        <w:ind w:left="2520" w:hanging="180"/>
      </w:pPr>
    </w:lvl>
    <w:lvl w:ilvl="6" w:tplc="0C09000F" w:tentative="1">
      <w:start w:val="1"/>
      <w:numFmt w:val="decimal"/>
      <w:lvlText w:val="%7."/>
      <w:lvlJc w:val="left"/>
      <w:pPr>
        <w:tabs>
          <w:tab w:val="num" w:pos="3240"/>
        </w:tabs>
        <w:ind w:left="3240" w:hanging="360"/>
      </w:pPr>
    </w:lvl>
    <w:lvl w:ilvl="7" w:tplc="0C090019" w:tentative="1">
      <w:start w:val="1"/>
      <w:numFmt w:val="lowerLetter"/>
      <w:lvlText w:val="%8."/>
      <w:lvlJc w:val="left"/>
      <w:pPr>
        <w:tabs>
          <w:tab w:val="num" w:pos="3960"/>
        </w:tabs>
        <w:ind w:left="3960" w:hanging="360"/>
      </w:pPr>
    </w:lvl>
    <w:lvl w:ilvl="8" w:tplc="0C09001B" w:tentative="1">
      <w:start w:val="1"/>
      <w:numFmt w:val="lowerRoman"/>
      <w:lvlText w:val="%9."/>
      <w:lvlJc w:val="right"/>
      <w:pPr>
        <w:tabs>
          <w:tab w:val="num" w:pos="4680"/>
        </w:tabs>
        <w:ind w:left="4680" w:hanging="180"/>
      </w:pPr>
    </w:lvl>
  </w:abstractNum>
  <w:abstractNum w:abstractNumId="18">
    <w:nsid w:val="7E63771B"/>
    <w:multiLevelType w:val="hybridMultilevel"/>
    <w:tmpl w:val="170C8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ECF18F3"/>
    <w:multiLevelType w:val="hybridMultilevel"/>
    <w:tmpl w:val="3EA0EBB4"/>
    <w:lvl w:ilvl="0" w:tplc="1D82658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7"/>
  </w:num>
  <w:num w:numId="5">
    <w:abstractNumId w:val="13"/>
  </w:num>
  <w:num w:numId="6">
    <w:abstractNumId w:val="4"/>
  </w:num>
  <w:num w:numId="7">
    <w:abstractNumId w:val="9"/>
  </w:num>
  <w:num w:numId="8">
    <w:abstractNumId w:val="15"/>
  </w:num>
  <w:num w:numId="9">
    <w:abstractNumId w:val="12"/>
  </w:num>
  <w:num w:numId="10">
    <w:abstractNumId w:val="19"/>
  </w:num>
  <w:num w:numId="11">
    <w:abstractNumId w:val="10"/>
  </w:num>
  <w:num w:numId="12">
    <w:abstractNumId w:val="1"/>
  </w:num>
  <w:num w:numId="13">
    <w:abstractNumId w:val="18"/>
  </w:num>
  <w:num w:numId="14">
    <w:abstractNumId w:val="8"/>
  </w:num>
  <w:num w:numId="15">
    <w:abstractNumId w:val="14"/>
  </w:num>
  <w:num w:numId="16">
    <w:abstractNumId w:val="6"/>
  </w:num>
  <w:num w:numId="17">
    <w:abstractNumId w:val="11"/>
  </w:num>
  <w:num w:numId="18">
    <w:abstractNumId w:val="2"/>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3F"/>
    <w:rsid w:val="00013407"/>
    <w:rsid w:val="00013633"/>
    <w:rsid w:val="000401B5"/>
    <w:rsid w:val="0007078C"/>
    <w:rsid w:val="0007114A"/>
    <w:rsid w:val="00075E04"/>
    <w:rsid w:val="000A25CC"/>
    <w:rsid w:val="000B02B1"/>
    <w:rsid w:val="000B3510"/>
    <w:rsid w:val="000C196F"/>
    <w:rsid w:val="000D253E"/>
    <w:rsid w:val="000D74D3"/>
    <w:rsid w:val="000F2313"/>
    <w:rsid w:val="001224BC"/>
    <w:rsid w:val="00126A91"/>
    <w:rsid w:val="001325C9"/>
    <w:rsid w:val="00143852"/>
    <w:rsid w:val="00147549"/>
    <w:rsid w:val="00153998"/>
    <w:rsid w:val="00156CB8"/>
    <w:rsid w:val="00160387"/>
    <w:rsid w:val="001633C4"/>
    <w:rsid w:val="00163B4C"/>
    <w:rsid w:val="00195FC4"/>
    <w:rsid w:val="001B15AD"/>
    <w:rsid w:val="001C2C6F"/>
    <w:rsid w:val="00202032"/>
    <w:rsid w:val="00210264"/>
    <w:rsid w:val="002128EF"/>
    <w:rsid w:val="00215E7F"/>
    <w:rsid w:val="00241EC2"/>
    <w:rsid w:val="00244838"/>
    <w:rsid w:val="00245E99"/>
    <w:rsid w:val="00247AD9"/>
    <w:rsid w:val="00251026"/>
    <w:rsid w:val="00252FE6"/>
    <w:rsid w:val="0028563B"/>
    <w:rsid w:val="00291A83"/>
    <w:rsid w:val="00296F8D"/>
    <w:rsid w:val="002A30DC"/>
    <w:rsid w:val="002A4FC1"/>
    <w:rsid w:val="002C6CBA"/>
    <w:rsid w:val="002F137D"/>
    <w:rsid w:val="002F47E1"/>
    <w:rsid w:val="0030125D"/>
    <w:rsid w:val="003108FB"/>
    <w:rsid w:val="00316AE0"/>
    <w:rsid w:val="0033164F"/>
    <w:rsid w:val="00344EE8"/>
    <w:rsid w:val="00345F69"/>
    <w:rsid w:val="00346AD7"/>
    <w:rsid w:val="003730D9"/>
    <w:rsid w:val="003866C5"/>
    <w:rsid w:val="0038792B"/>
    <w:rsid w:val="003A32FC"/>
    <w:rsid w:val="003F4A89"/>
    <w:rsid w:val="00402A49"/>
    <w:rsid w:val="004059D3"/>
    <w:rsid w:val="00406192"/>
    <w:rsid w:val="00414073"/>
    <w:rsid w:val="004204D3"/>
    <w:rsid w:val="004421C5"/>
    <w:rsid w:val="004447E7"/>
    <w:rsid w:val="00460218"/>
    <w:rsid w:val="004647A7"/>
    <w:rsid w:val="0048614D"/>
    <w:rsid w:val="004A2C0B"/>
    <w:rsid w:val="004B0043"/>
    <w:rsid w:val="004B17AE"/>
    <w:rsid w:val="004B62E2"/>
    <w:rsid w:val="004B65F5"/>
    <w:rsid w:val="004C733E"/>
    <w:rsid w:val="004C7D4D"/>
    <w:rsid w:val="004E7601"/>
    <w:rsid w:val="004F2EB4"/>
    <w:rsid w:val="00553167"/>
    <w:rsid w:val="00554342"/>
    <w:rsid w:val="005D46B2"/>
    <w:rsid w:val="005E6144"/>
    <w:rsid w:val="00600B9A"/>
    <w:rsid w:val="00602BE3"/>
    <w:rsid w:val="00605B67"/>
    <w:rsid w:val="00610E5E"/>
    <w:rsid w:val="00613E75"/>
    <w:rsid w:val="006468A9"/>
    <w:rsid w:val="00662062"/>
    <w:rsid w:val="0066340F"/>
    <w:rsid w:val="006708C0"/>
    <w:rsid w:val="00682F5A"/>
    <w:rsid w:val="00684B07"/>
    <w:rsid w:val="006B355B"/>
    <w:rsid w:val="006E5FD2"/>
    <w:rsid w:val="006E7329"/>
    <w:rsid w:val="006F3BBD"/>
    <w:rsid w:val="006F6105"/>
    <w:rsid w:val="006F6975"/>
    <w:rsid w:val="007036B8"/>
    <w:rsid w:val="007104A5"/>
    <w:rsid w:val="0071767F"/>
    <w:rsid w:val="0072116C"/>
    <w:rsid w:val="00733E27"/>
    <w:rsid w:val="00736E3F"/>
    <w:rsid w:val="00767DED"/>
    <w:rsid w:val="007737D5"/>
    <w:rsid w:val="0078620F"/>
    <w:rsid w:val="007917CC"/>
    <w:rsid w:val="007A1C00"/>
    <w:rsid w:val="007D0CDF"/>
    <w:rsid w:val="007D7217"/>
    <w:rsid w:val="007E6AEC"/>
    <w:rsid w:val="007E73F7"/>
    <w:rsid w:val="007F3C54"/>
    <w:rsid w:val="00804ED9"/>
    <w:rsid w:val="00824A59"/>
    <w:rsid w:val="008506B7"/>
    <w:rsid w:val="008A3A6A"/>
    <w:rsid w:val="008C7772"/>
    <w:rsid w:val="008C7D88"/>
    <w:rsid w:val="008E22E6"/>
    <w:rsid w:val="008F0285"/>
    <w:rsid w:val="008F4EDD"/>
    <w:rsid w:val="008F5FF3"/>
    <w:rsid w:val="00920298"/>
    <w:rsid w:val="009243B6"/>
    <w:rsid w:val="00926D8E"/>
    <w:rsid w:val="0095161D"/>
    <w:rsid w:val="00996641"/>
    <w:rsid w:val="009A25E6"/>
    <w:rsid w:val="009A5BD8"/>
    <w:rsid w:val="009A739C"/>
    <w:rsid w:val="009B125D"/>
    <w:rsid w:val="009D52EF"/>
    <w:rsid w:val="009D662B"/>
    <w:rsid w:val="009F45CE"/>
    <w:rsid w:val="00A03006"/>
    <w:rsid w:val="00A0554B"/>
    <w:rsid w:val="00A070F7"/>
    <w:rsid w:val="00A27229"/>
    <w:rsid w:val="00A66251"/>
    <w:rsid w:val="00A67678"/>
    <w:rsid w:val="00A82D94"/>
    <w:rsid w:val="00A847CB"/>
    <w:rsid w:val="00A86A3E"/>
    <w:rsid w:val="00A92A3E"/>
    <w:rsid w:val="00AA38D7"/>
    <w:rsid w:val="00AA67A4"/>
    <w:rsid w:val="00AB7B23"/>
    <w:rsid w:val="00AC6DE3"/>
    <w:rsid w:val="00AD1703"/>
    <w:rsid w:val="00AD770D"/>
    <w:rsid w:val="00AE2C5E"/>
    <w:rsid w:val="00AE2CF0"/>
    <w:rsid w:val="00AF5DB5"/>
    <w:rsid w:val="00B06549"/>
    <w:rsid w:val="00B142FE"/>
    <w:rsid w:val="00B25527"/>
    <w:rsid w:val="00B5729E"/>
    <w:rsid w:val="00B6066D"/>
    <w:rsid w:val="00B60715"/>
    <w:rsid w:val="00B87498"/>
    <w:rsid w:val="00BA22CF"/>
    <w:rsid w:val="00BA5117"/>
    <w:rsid w:val="00BA6B66"/>
    <w:rsid w:val="00BB0E7D"/>
    <w:rsid w:val="00BD2792"/>
    <w:rsid w:val="00BD2A75"/>
    <w:rsid w:val="00BE7A96"/>
    <w:rsid w:val="00BF13F8"/>
    <w:rsid w:val="00C03FD5"/>
    <w:rsid w:val="00C04F72"/>
    <w:rsid w:val="00C16A80"/>
    <w:rsid w:val="00C279AB"/>
    <w:rsid w:val="00C279ED"/>
    <w:rsid w:val="00C443F4"/>
    <w:rsid w:val="00C449BF"/>
    <w:rsid w:val="00C54CAE"/>
    <w:rsid w:val="00C713B8"/>
    <w:rsid w:val="00C775B5"/>
    <w:rsid w:val="00C85DFB"/>
    <w:rsid w:val="00C95D64"/>
    <w:rsid w:val="00CC08AD"/>
    <w:rsid w:val="00CC23D2"/>
    <w:rsid w:val="00CC63A8"/>
    <w:rsid w:val="00CD2496"/>
    <w:rsid w:val="00CE3348"/>
    <w:rsid w:val="00CE4FF6"/>
    <w:rsid w:val="00CF6B60"/>
    <w:rsid w:val="00D741C8"/>
    <w:rsid w:val="00D7455E"/>
    <w:rsid w:val="00DB608E"/>
    <w:rsid w:val="00DB6F2A"/>
    <w:rsid w:val="00DB6F6F"/>
    <w:rsid w:val="00DF4CA1"/>
    <w:rsid w:val="00E1002A"/>
    <w:rsid w:val="00E22322"/>
    <w:rsid w:val="00E874F2"/>
    <w:rsid w:val="00E916AA"/>
    <w:rsid w:val="00EA2439"/>
    <w:rsid w:val="00EA684A"/>
    <w:rsid w:val="00EB736B"/>
    <w:rsid w:val="00EC2FD4"/>
    <w:rsid w:val="00EC3459"/>
    <w:rsid w:val="00ED0888"/>
    <w:rsid w:val="00ED40BF"/>
    <w:rsid w:val="00EF0FF0"/>
    <w:rsid w:val="00EF21A3"/>
    <w:rsid w:val="00EF3AFE"/>
    <w:rsid w:val="00EF5B20"/>
    <w:rsid w:val="00F071B7"/>
    <w:rsid w:val="00F1019D"/>
    <w:rsid w:val="00F2770D"/>
    <w:rsid w:val="00F33214"/>
    <w:rsid w:val="00F5078B"/>
    <w:rsid w:val="00F533EE"/>
    <w:rsid w:val="00F80AC2"/>
    <w:rsid w:val="00FA3FEC"/>
    <w:rsid w:val="00FB487E"/>
    <w:rsid w:val="00FB7EEE"/>
    <w:rsid w:val="00FC0B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3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36E3F"/>
    <w:pPr>
      <w:keepNext/>
      <w:spacing w:before="240" w:after="60"/>
      <w:outlineLvl w:val="0"/>
    </w:pPr>
    <w:rPr>
      <w:rFonts w:ascii="Arial" w:eastAsia="Cambria"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E3F"/>
    <w:rPr>
      <w:rFonts w:ascii="Arial" w:eastAsia="Cambria" w:hAnsi="Arial" w:cs="Arial"/>
      <w:b/>
      <w:bCs/>
      <w:kern w:val="32"/>
      <w:sz w:val="32"/>
      <w:szCs w:val="32"/>
    </w:rPr>
  </w:style>
  <w:style w:type="paragraph" w:styleId="BalloonText">
    <w:name w:val="Balloon Text"/>
    <w:basedOn w:val="Normal"/>
    <w:link w:val="BalloonTextChar"/>
    <w:uiPriority w:val="99"/>
    <w:semiHidden/>
    <w:unhideWhenUsed/>
    <w:rsid w:val="00A86A3E"/>
    <w:rPr>
      <w:rFonts w:ascii="Tahoma" w:hAnsi="Tahoma" w:cs="Tahoma"/>
      <w:sz w:val="16"/>
      <w:szCs w:val="16"/>
    </w:rPr>
  </w:style>
  <w:style w:type="character" w:customStyle="1" w:styleId="BalloonTextChar">
    <w:name w:val="Balloon Text Char"/>
    <w:basedOn w:val="DefaultParagraphFont"/>
    <w:link w:val="BalloonText"/>
    <w:uiPriority w:val="99"/>
    <w:semiHidden/>
    <w:rsid w:val="00A86A3E"/>
    <w:rPr>
      <w:rFonts w:ascii="Tahoma" w:eastAsia="Times New Roman" w:hAnsi="Tahoma" w:cs="Tahoma"/>
      <w:sz w:val="16"/>
      <w:szCs w:val="16"/>
      <w:lang w:eastAsia="en-AU"/>
    </w:rPr>
  </w:style>
  <w:style w:type="character" w:styleId="Hyperlink">
    <w:name w:val="Hyperlink"/>
    <w:basedOn w:val="DefaultParagraphFont"/>
    <w:rsid w:val="003F4A89"/>
    <w:rPr>
      <w:color w:val="0000FF"/>
      <w:u w:val="single"/>
    </w:rPr>
  </w:style>
  <w:style w:type="paragraph" w:styleId="ListParagraph">
    <w:name w:val="List Paragraph"/>
    <w:basedOn w:val="Normal"/>
    <w:uiPriority w:val="34"/>
    <w:qFormat/>
    <w:rsid w:val="009243B6"/>
    <w:pPr>
      <w:ind w:left="720"/>
      <w:contextualSpacing/>
    </w:pPr>
  </w:style>
  <w:style w:type="paragraph" w:styleId="Header">
    <w:name w:val="header"/>
    <w:basedOn w:val="Normal"/>
    <w:link w:val="HeaderChar"/>
    <w:uiPriority w:val="99"/>
    <w:unhideWhenUsed/>
    <w:rsid w:val="00767DED"/>
    <w:pPr>
      <w:tabs>
        <w:tab w:val="center" w:pos="4513"/>
        <w:tab w:val="right" w:pos="9026"/>
      </w:tabs>
    </w:pPr>
  </w:style>
  <w:style w:type="character" w:customStyle="1" w:styleId="HeaderChar">
    <w:name w:val="Header Char"/>
    <w:basedOn w:val="DefaultParagraphFont"/>
    <w:link w:val="Header"/>
    <w:uiPriority w:val="99"/>
    <w:rsid w:val="00767DE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67DED"/>
    <w:pPr>
      <w:tabs>
        <w:tab w:val="center" w:pos="4513"/>
        <w:tab w:val="right" w:pos="9026"/>
      </w:tabs>
    </w:pPr>
  </w:style>
  <w:style w:type="character" w:customStyle="1" w:styleId="FooterChar">
    <w:name w:val="Footer Char"/>
    <w:basedOn w:val="DefaultParagraphFont"/>
    <w:link w:val="Footer"/>
    <w:uiPriority w:val="99"/>
    <w:rsid w:val="00767DED"/>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05B67"/>
    <w:rPr>
      <w:sz w:val="16"/>
      <w:szCs w:val="16"/>
    </w:rPr>
  </w:style>
  <w:style w:type="paragraph" w:styleId="CommentText">
    <w:name w:val="annotation text"/>
    <w:basedOn w:val="Normal"/>
    <w:link w:val="CommentTextChar"/>
    <w:uiPriority w:val="99"/>
    <w:semiHidden/>
    <w:unhideWhenUsed/>
    <w:rsid w:val="00605B67"/>
    <w:rPr>
      <w:sz w:val="20"/>
      <w:szCs w:val="20"/>
    </w:rPr>
  </w:style>
  <w:style w:type="character" w:customStyle="1" w:styleId="CommentTextChar">
    <w:name w:val="Comment Text Char"/>
    <w:basedOn w:val="DefaultParagraphFont"/>
    <w:link w:val="CommentText"/>
    <w:uiPriority w:val="99"/>
    <w:semiHidden/>
    <w:rsid w:val="00605B6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B67"/>
    <w:rPr>
      <w:b/>
      <w:bCs/>
    </w:rPr>
  </w:style>
  <w:style w:type="character" w:customStyle="1" w:styleId="CommentSubjectChar">
    <w:name w:val="Comment Subject Char"/>
    <w:basedOn w:val="CommentTextChar"/>
    <w:link w:val="CommentSubject"/>
    <w:uiPriority w:val="99"/>
    <w:semiHidden/>
    <w:rsid w:val="00605B67"/>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DB6F2A"/>
    <w:rPr>
      <w:sz w:val="20"/>
      <w:szCs w:val="20"/>
    </w:rPr>
  </w:style>
  <w:style w:type="character" w:customStyle="1" w:styleId="FootnoteTextChar">
    <w:name w:val="Footnote Text Char"/>
    <w:basedOn w:val="DefaultParagraphFont"/>
    <w:link w:val="FootnoteText"/>
    <w:uiPriority w:val="99"/>
    <w:semiHidden/>
    <w:rsid w:val="00DB6F2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B6F2A"/>
    <w:rPr>
      <w:vertAlign w:val="superscript"/>
    </w:rPr>
  </w:style>
  <w:style w:type="paragraph" w:customStyle="1" w:styleId="BodyText1">
    <w:name w:val="Body Text1"/>
    <w:basedOn w:val="Normal"/>
    <w:link w:val="BodytextChar"/>
    <w:autoRedefine/>
    <w:qFormat/>
    <w:rsid w:val="0007078C"/>
    <w:pPr>
      <w:keepLines/>
      <w:spacing w:after="240"/>
      <w:jc w:val="both"/>
    </w:pPr>
    <w:rPr>
      <w:rFonts w:ascii="Arial" w:hAnsi="Arial"/>
      <w:sz w:val="22"/>
      <w:szCs w:val="22"/>
      <w:lang w:eastAsia="en-US"/>
    </w:rPr>
  </w:style>
  <w:style w:type="character" w:customStyle="1" w:styleId="BodytextChar">
    <w:name w:val="Body text Char"/>
    <w:link w:val="BodyText1"/>
    <w:rsid w:val="0007078C"/>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E3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736E3F"/>
    <w:pPr>
      <w:keepNext/>
      <w:spacing w:before="240" w:after="60"/>
      <w:outlineLvl w:val="0"/>
    </w:pPr>
    <w:rPr>
      <w:rFonts w:ascii="Arial" w:eastAsia="Cambria"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6E3F"/>
    <w:rPr>
      <w:rFonts w:ascii="Arial" w:eastAsia="Cambria" w:hAnsi="Arial" w:cs="Arial"/>
      <w:b/>
      <w:bCs/>
      <w:kern w:val="32"/>
      <w:sz w:val="32"/>
      <w:szCs w:val="32"/>
    </w:rPr>
  </w:style>
  <w:style w:type="paragraph" w:styleId="BalloonText">
    <w:name w:val="Balloon Text"/>
    <w:basedOn w:val="Normal"/>
    <w:link w:val="BalloonTextChar"/>
    <w:uiPriority w:val="99"/>
    <w:semiHidden/>
    <w:unhideWhenUsed/>
    <w:rsid w:val="00A86A3E"/>
    <w:rPr>
      <w:rFonts w:ascii="Tahoma" w:hAnsi="Tahoma" w:cs="Tahoma"/>
      <w:sz w:val="16"/>
      <w:szCs w:val="16"/>
    </w:rPr>
  </w:style>
  <w:style w:type="character" w:customStyle="1" w:styleId="BalloonTextChar">
    <w:name w:val="Balloon Text Char"/>
    <w:basedOn w:val="DefaultParagraphFont"/>
    <w:link w:val="BalloonText"/>
    <w:uiPriority w:val="99"/>
    <w:semiHidden/>
    <w:rsid w:val="00A86A3E"/>
    <w:rPr>
      <w:rFonts w:ascii="Tahoma" w:eastAsia="Times New Roman" w:hAnsi="Tahoma" w:cs="Tahoma"/>
      <w:sz w:val="16"/>
      <w:szCs w:val="16"/>
      <w:lang w:eastAsia="en-AU"/>
    </w:rPr>
  </w:style>
  <w:style w:type="character" w:styleId="Hyperlink">
    <w:name w:val="Hyperlink"/>
    <w:basedOn w:val="DefaultParagraphFont"/>
    <w:rsid w:val="003F4A89"/>
    <w:rPr>
      <w:color w:val="0000FF"/>
      <w:u w:val="single"/>
    </w:rPr>
  </w:style>
  <w:style w:type="paragraph" w:styleId="ListParagraph">
    <w:name w:val="List Paragraph"/>
    <w:basedOn w:val="Normal"/>
    <w:uiPriority w:val="34"/>
    <w:qFormat/>
    <w:rsid w:val="009243B6"/>
    <w:pPr>
      <w:ind w:left="720"/>
      <w:contextualSpacing/>
    </w:pPr>
  </w:style>
  <w:style w:type="paragraph" w:styleId="Header">
    <w:name w:val="header"/>
    <w:basedOn w:val="Normal"/>
    <w:link w:val="HeaderChar"/>
    <w:uiPriority w:val="99"/>
    <w:unhideWhenUsed/>
    <w:rsid w:val="00767DED"/>
    <w:pPr>
      <w:tabs>
        <w:tab w:val="center" w:pos="4513"/>
        <w:tab w:val="right" w:pos="9026"/>
      </w:tabs>
    </w:pPr>
  </w:style>
  <w:style w:type="character" w:customStyle="1" w:styleId="HeaderChar">
    <w:name w:val="Header Char"/>
    <w:basedOn w:val="DefaultParagraphFont"/>
    <w:link w:val="Header"/>
    <w:uiPriority w:val="99"/>
    <w:rsid w:val="00767DED"/>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67DED"/>
    <w:pPr>
      <w:tabs>
        <w:tab w:val="center" w:pos="4513"/>
        <w:tab w:val="right" w:pos="9026"/>
      </w:tabs>
    </w:pPr>
  </w:style>
  <w:style w:type="character" w:customStyle="1" w:styleId="FooterChar">
    <w:name w:val="Footer Char"/>
    <w:basedOn w:val="DefaultParagraphFont"/>
    <w:link w:val="Footer"/>
    <w:uiPriority w:val="99"/>
    <w:rsid w:val="00767DED"/>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605B67"/>
    <w:rPr>
      <w:sz w:val="16"/>
      <w:szCs w:val="16"/>
    </w:rPr>
  </w:style>
  <w:style w:type="paragraph" w:styleId="CommentText">
    <w:name w:val="annotation text"/>
    <w:basedOn w:val="Normal"/>
    <w:link w:val="CommentTextChar"/>
    <w:uiPriority w:val="99"/>
    <w:semiHidden/>
    <w:unhideWhenUsed/>
    <w:rsid w:val="00605B67"/>
    <w:rPr>
      <w:sz w:val="20"/>
      <w:szCs w:val="20"/>
    </w:rPr>
  </w:style>
  <w:style w:type="character" w:customStyle="1" w:styleId="CommentTextChar">
    <w:name w:val="Comment Text Char"/>
    <w:basedOn w:val="DefaultParagraphFont"/>
    <w:link w:val="CommentText"/>
    <w:uiPriority w:val="99"/>
    <w:semiHidden/>
    <w:rsid w:val="00605B6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05B67"/>
    <w:rPr>
      <w:b/>
      <w:bCs/>
    </w:rPr>
  </w:style>
  <w:style w:type="character" w:customStyle="1" w:styleId="CommentSubjectChar">
    <w:name w:val="Comment Subject Char"/>
    <w:basedOn w:val="CommentTextChar"/>
    <w:link w:val="CommentSubject"/>
    <w:uiPriority w:val="99"/>
    <w:semiHidden/>
    <w:rsid w:val="00605B67"/>
    <w:rPr>
      <w:rFonts w:ascii="Times New Roman" w:eastAsia="Times New Roman" w:hAnsi="Times New Roman" w:cs="Times New Roman"/>
      <w:b/>
      <w:bCs/>
      <w:sz w:val="20"/>
      <w:szCs w:val="20"/>
      <w:lang w:eastAsia="en-AU"/>
    </w:rPr>
  </w:style>
  <w:style w:type="paragraph" w:styleId="FootnoteText">
    <w:name w:val="footnote text"/>
    <w:basedOn w:val="Normal"/>
    <w:link w:val="FootnoteTextChar"/>
    <w:uiPriority w:val="99"/>
    <w:semiHidden/>
    <w:unhideWhenUsed/>
    <w:rsid w:val="00DB6F2A"/>
    <w:rPr>
      <w:sz w:val="20"/>
      <w:szCs w:val="20"/>
    </w:rPr>
  </w:style>
  <w:style w:type="character" w:customStyle="1" w:styleId="FootnoteTextChar">
    <w:name w:val="Footnote Text Char"/>
    <w:basedOn w:val="DefaultParagraphFont"/>
    <w:link w:val="FootnoteText"/>
    <w:uiPriority w:val="99"/>
    <w:semiHidden/>
    <w:rsid w:val="00DB6F2A"/>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DB6F2A"/>
    <w:rPr>
      <w:vertAlign w:val="superscript"/>
    </w:rPr>
  </w:style>
  <w:style w:type="paragraph" w:customStyle="1" w:styleId="BodyText1">
    <w:name w:val="Body Text1"/>
    <w:basedOn w:val="Normal"/>
    <w:link w:val="BodytextChar"/>
    <w:autoRedefine/>
    <w:qFormat/>
    <w:rsid w:val="0007078C"/>
    <w:pPr>
      <w:keepLines/>
      <w:spacing w:after="240"/>
      <w:jc w:val="both"/>
    </w:pPr>
    <w:rPr>
      <w:rFonts w:ascii="Arial" w:hAnsi="Arial"/>
      <w:sz w:val="22"/>
      <w:szCs w:val="22"/>
      <w:lang w:eastAsia="en-US"/>
    </w:rPr>
  </w:style>
  <w:style w:type="character" w:customStyle="1" w:styleId="BodytextChar">
    <w:name w:val="Body text Char"/>
    <w:link w:val="BodyText1"/>
    <w:rsid w:val="0007078C"/>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opic_x002F_Keyword xmlns="d519af7d-7c2d-43f0-8873-a80e7cb3335d">Consumer Advisor
Consumer and Carer representative</Topic_x002F_Keyword>
    <TRIM_x0020_Ref xmlns="03ef33c7-97ff-48ca-8d2f-eba58ef266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HD Word Document" ma:contentTypeID="0x010100C14DDD9AA1C5CF4CA792176753B23E1E0300F2EF99F5BBE62F4F99C6516F20F759DD" ma:contentTypeVersion="5" ma:contentTypeDescription="" ma:contentTypeScope="" ma:versionID="bf10b55d416498e157644fdf9b5f9b0c">
  <xsd:schema xmlns:xsd="http://www.w3.org/2001/XMLSchema" xmlns:p="http://schemas.microsoft.com/office/2006/metadata/properties" xmlns:ns2="d519af7d-7c2d-43f0-8873-a80e7cb3335d" xmlns:ns3="03ef33c7-97ff-48ca-8d2f-eba58ef2662b" targetNamespace="http://schemas.microsoft.com/office/2006/metadata/properties" ma:root="true" ma:fieldsID="e4ba9a9a3e3cf8be7fd788b18b606a29" ns2:_="" ns3:_="">
    <xsd:import namespace="d519af7d-7c2d-43f0-8873-a80e7cb3335d"/>
    <xsd:import namespace="03ef33c7-97ff-48ca-8d2f-eba58ef2662b"/>
    <xsd:element name="properties">
      <xsd:complexType>
        <xsd:sequence>
          <xsd:element name="documentManagement">
            <xsd:complexType>
              <xsd:all>
                <xsd:element ref="ns2:Topic_x002F_Keyword" minOccurs="0"/>
                <xsd:element ref="ns3:TRIM_x0020_Ref" minOccurs="0"/>
              </xsd:all>
            </xsd:complexType>
          </xsd:element>
        </xsd:sequence>
      </xsd:complexType>
    </xsd:element>
  </xsd:schema>
  <xsd:schema xmlns:xsd="http://www.w3.org/2001/XMLSchema" xmlns:dms="http://schemas.microsoft.com/office/2006/documentManagement/types" targetNamespace="d519af7d-7c2d-43f0-8873-a80e7cb3335d" elementFormDefault="qualified">
    <xsd:import namespace="http://schemas.microsoft.com/office/2006/documentManagement/types"/>
    <xsd:element name="Topic_x002F_Keyword" ma:index="8" nillable="true" ma:displayName="Topic/Keyword" ma:default="" ma:internalName="Topic_x002F_Keyword" ma:readOnly="false">
      <xsd:simpleType>
        <xsd:restriction base="dms:Note"/>
      </xsd:simpleType>
    </xsd:element>
  </xsd:schema>
  <xsd:schema xmlns:xsd="http://www.w3.org/2001/XMLSchema" xmlns:dms="http://schemas.microsoft.com/office/2006/documentManagement/types" targetNamespace="03ef33c7-97ff-48ca-8d2f-eba58ef2662b" elementFormDefault="qualified">
    <xsd:import namespace="http://schemas.microsoft.com/office/2006/documentManagement/types"/>
    <xsd:element name="TRIM_x0020_Ref" ma:index="9" nillable="true" ma:displayName="TRIM Ref" ma:internalName="TRIM_x0020_Re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5C08-42B3-47B0-931D-F0D4E8B80469}">
  <ds:schemaRefs>
    <ds:schemaRef ds:uri="http://www.w3.org/XML/1998/namespace"/>
    <ds:schemaRef ds:uri="http://schemas.microsoft.com/office/2006/documentManagement/types"/>
    <ds:schemaRef ds:uri="http://purl.org/dc/elements/1.1/"/>
    <ds:schemaRef ds:uri="http://purl.org/dc/terms/"/>
    <ds:schemaRef ds:uri="03ef33c7-97ff-48ca-8d2f-eba58ef2662b"/>
    <ds:schemaRef ds:uri="http://purl.org/dc/dcmitype/"/>
    <ds:schemaRef ds:uri="http://schemas.openxmlformats.org/package/2006/metadata/core-properties"/>
    <ds:schemaRef ds:uri="d519af7d-7c2d-43f0-8873-a80e7cb3335d"/>
    <ds:schemaRef ds:uri="http://schemas.microsoft.com/office/2006/metadata/properties"/>
  </ds:schemaRefs>
</ds:datastoreItem>
</file>

<file path=customXml/itemProps2.xml><?xml version="1.0" encoding="utf-8"?>
<ds:datastoreItem xmlns:ds="http://schemas.openxmlformats.org/officeDocument/2006/customXml" ds:itemID="{ADA30799-2147-4EF0-94D4-42D4CF5F7513}">
  <ds:schemaRefs>
    <ds:schemaRef ds:uri="http://schemas.microsoft.com/sharepoint/v3/contenttype/forms"/>
  </ds:schemaRefs>
</ds:datastoreItem>
</file>

<file path=customXml/itemProps3.xml><?xml version="1.0" encoding="utf-8"?>
<ds:datastoreItem xmlns:ds="http://schemas.openxmlformats.org/officeDocument/2006/customXml" ds:itemID="{ABF0DBC0-BD0C-4A5C-B8DA-A3B83944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af7d-7c2d-43f0-8873-a80e7cb3335d"/>
    <ds:schemaRef ds:uri="03ef33c7-97ff-48ca-8d2f-eba58ef2662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32639DC-F458-437F-B795-0807AA9B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Expressions of Interest</vt:lpstr>
    </vt:vector>
  </TitlesOfParts>
  <Company>Department of Health</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Expressions of Interest</dc:title>
  <dc:creator>he59830</dc:creator>
  <cp:lastModifiedBy>Barrett, Allison</cp:lastModifiedBy>
  <cp:revision>33</cp:revision>
  <cp:lastPrinted>2017-01-20T08:43:00Z</cp:lastPrinted>
  <dcterms:created xsi:type="dcterms:W3CDTF">2016-11-04T07:18:00Z</dcterms:created>
  <dcterms:modified xsi:type="dcterms:W3CDTF">2017-01-23T00:39:00Z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0x010100C14DDD9AA1C5CF4CA792176753B23E1E0300F2EF99F5BBE62F4F99C6516F20F759DD</vt:lpwstr>
  </property>
  <property fmtid="{D5CDD505-2E9C-101B-9397-08002B2CF9AE}" pid="3" name="Topic/Keyword">
    <vt:lpwstr>Consumer Advisor
Consumer and Carer representative</vt:lpwstr>
  </property>
</Properties>
</file>