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1AC88" w14:textId="77777777" w:rsidR="001711EA" w:rsidRPr="00FC232A" w:rsidRDefault="001711EA" w:rsidP="00551B99">
      <w:pPr>
        <w:jc w:val="center"/>
        <w:rPr>
          <w:b/>
        </w:rPr>
      </w:pPr>
      <w:bookmarkStart w:id="0" w:name="_GoBack"/>
      <w:bookmarkEnd w:id="0"/>
      <w:r w:rsidRPr="00FC232A">
        <w:rPr>
          <w:b/>
        </w:rPr>
        <w:t xml:space="preserve">Western Australian Representation on the </w:t>
      </w:r>
      <w:r w:rsidR="00C92AED" w:rsidRPr="00FC232A">
        <w:rPr>
          <w:b/>
        </w:rPr>
        <w:br/>
      </w:r>
      <w:r w:rsidRPr="00FC232A">
        <w:rPr>
          <w:b/>
        </w:rPr>
        <w:t>National Mental Health Consumer &amp; Carer Forum (NMHCCF)</w:t>
      </w:r>
    </w:p>
    <w:p w14:paraId="1064C5DC" w14:textId="77777777" w:rsidR="00551B99" w:rsidRDefault="001711EA" w:rsidP="00551B99">
      <w:pPr>
        <w:jc w:val="both"/>
        <w:rPr>
          <w:bCs/>
        </w:rPr>
      </w:pPr>
      <w:r w:rsidRPr="00C92AED">
        <w:rPr>
          <w:bCs/>
        </w:rPr>
        <w:t>The Mental Health Commission, in partnership with the mental health</w:t>
      </w:r>
      <w:r w:rsidR="00C92AED" w:rsidRPr="00C92AED">
        <w:rPr>
          <w:bCs/>
        </w:rPr>
        <w:t xml:space="preserve"> </w:t>
      </w:r>
      <w:r w:rsidRPr="00C92AED">
        <w:rPr>
          <w:bCs/>
        </w:rPr>
        <w:t xml:space="preserve">consumer and </w:t>
      </w:r>
      <w:r w:rsidR="00C92AED" w:rsidRPr="00C92AED">
        <w:rPr>
          <w:bCs/>
        </w:rPr>
        <w:t>family/</w:t>
      </w:r>
      <w:r w:rsidRPr="00C92AED">
        <w:rPr>
          <w:bCs/>
        </w:rPr>
        <w:t xml:space="preserve">carer organisations </w:t>
      </w:r>
      <w:r w:rsidR="00FC232A">
        <w:rPr>
          <w:bCs/>
        </w:rPr>
        <w:t>(</w:t>
      </w:r>
      <w:r w:rsidR="00BB2856">
        <w:rPr>
          <w:bCs/>
        </w:rPr>
        <w:t xml:space="preserve">the </w:t>
      </w:r>
      <w:r w:rsidR="00FC232A">
        <w:rPr>
          <w:bCs/>
        </w:rPr>
        <w:t xml:space="preserve">Selection Panel) </w:t>
      </w:r>
      <w:r w:rsidR="00551B99" w:rsidRPr="00551B99">
        <w:rPr>
          <w:bCs/>
        </w:rPr>
        <w:t xml:space="preserve">invites </w:t>
      </w:r>
      <w:r w:rsidR="00EC51FD">
        <w:rPr>
          <w:bCs/>
        </w:rPr>
        <w:t xml:space="preserve">applications </w:t>
      </w:r>
      <w:r w:rsidR="00551B99" w:rsidRPr="00551B99">
        <w:rPr>
          <w:bCs/>
        </w:rPr>
        <w:t>from consumer and family/carer representatives for the National Mental Health Consumer and Carer Forum (NMHCCF).</w:t>
      </w:r>
    </w:p>
    <w:p w14:paraId="0507447E" w14:textId="77777777" w:rsidR="00FC232A" w:rsidRPr="001711EA" w:rsidRDefault="001711EA" w:rsidP="00551B99">
      <w:pPr>
        <w:jc w:val="both"/>
      </w:pPr>
      <w:r w:rsidRPr="001711EA">
        <w:t>An overview of the work o</w:t>
      </w:r>
      <w:r w:rsidR="00C92AED">
        <w:t xml:space="preserve">f NMHCCF can be found on their website </w:t>
      </w:r>
      <w:hyperlink r:id="rId9" w:history="1">
        <w:r w:rsidR="00C92AED" w:rsidRPr="003C152F">
          <w:rPr>
            <w:rStyle w:val="Hyperlink"/>
          </w:rPr>
          <w:t>www.nmhccf.or.au</w:t>
        </w:r>
      </w:hyperlink>
      <w:r w:rsidR="00C92AED">
        <w:t xml:space="preserve"> </w:t>
      </w:r>
      <w:r w:rsidR="00FC232A">
        <w:t xml:space="preserve">and more specifically in their </w:t>
      </w:r>
      <w:hyperlink r:id="rId10" w:history="1">
        <w:r w:rsidR="00FC232A" w:rsidRPr="00FC232A">
          <w:rPr>
            <w:rStyle w:val="Hyperlink"/>
          </w:rPr>
          <w:t>Operating Guidelines</w:t>
        </w:r>
      </w:hyperlink>
      <w:r w:rsidR="00FC232A">
        <w:t xml:space="preserve">. </w:t>
      </w:r>
    </w:p>
    <w:p w14:paraId="02DB58C3" w14:textId="77777777" w:rsidR="00551B99" w:rsidRDefault="00551B99" w:rsidP="00551B99">
      <w:pPr>
        <w:spacing w:after="0"/>
        <w:jc w:val="both"/>
        <w:rPr>
          <w:b/>
          <w:bCs/>
        </w:rPr>
      </w:pPr>
    </w:p>
    <w:p w14:paraId="33E8F327" w14:textId="77777777" w:rsidR="00BB2856" w:rsidRDefault="00551B99" w:rsidP="00551B99">
      <w:pPr>
        <w:spacing w:after="0"/>
        <w:jc w:val="both"/>
      </w:pPr>
      <w:r w:rsidRPr="001711EA">
        <w:t>The NMHCCF is a key national, independent, mental health consumer and carer voice.</w:t>
      </w:r>
      <w:r>
        <w:t xml:space="preserve"> </w:t>
      </w:r>
      <w:r w:rsidRPr="001711EA">
        <w:t>Consumer and carer representation at the national level requires specific skills beyond an</w:t>
      </w:r>
      <w:r>
        <w:t xml:space="preserve"> </w:t>
      </w:r>
      <w:r w:rsidRPr="001711EA">
        <w:t xml:space="preserve">individual’s own personal experiences. </w:t>
      </w:r>
    </w:p>
    <w:p w14:paraId="7E8638A6" w14:textId="77777777" w:rsidR="000F788E" w:rsidRDefault="000F788E" w:rsidP="00551B99">
      <w:pPr>
        <w:spacing w:after="0"/>
        <w:jc w:val="both"/>
        <w:rPr>
          <w:b/>
        </w:rPr>
      </w:pPr>
    </w:p>
    <w:p w14:paraId="0AC4EF7F" w14:textId="77777777" w:rsidR="00551B99" w:rsidRPr="00BB2856" w:rsidRDefault="00551B99" w:rsidP="000F788E">
      <w:pPr>
        <w:spacing w:after="120"/>
        <w:jc w:val="both"/>
        <w:rPr>
          <w:b/>
        </w:rPr>
      </w:pPr>
      <w:r w:rsidRPr="00BB2856">
        <w:rPr>
          <w:b/>
        </w:rPr>
        <w:t>As system advocates, representatives must:</w:t>
      </w:r>
    </w:p>
    <w:p w14:paraId="40249AD3" w14:textId="77777777" w:rsidR="00551B99" w:rsidRPr="001711EA" w:rsidRDefault="00012A6F" w:rsidP="000F788E">
      <w:pPr>
        <w:pStyle w:val="ListParagraph"/>
        <w:numPr>
          <w:ilvl w:val="0"/>
          <w:numId w:val="4"/>
        </w:numPr>
        <w:spacing w:after="120"/>
        <w:jc w:val="both"/>
      </w:pPr>
      <w:r>
        <w:t>B</w:t>
      </w:r>
      <w:r w:rsidR="00551B99" w:rsidRPr="001711EA">
        <w:t>e capable of reflecting the viewpoints and concerns of consumers or carers</w:t>
      </w:r>
      <w:r w:rsidR="00551B99">
        <w:t>;</w:t>
      </w:r>
    </w:p>
    <w:p w14:paraId="575479A0" w14:textId="77777777" w:rsidR="00551B99" w:rsidRPr="001711EA" w:rsidRDefault="00012A6F" w:rsidP="00551B99">
      <w:pPr>
        <w:pStyle w:val="ListParagraph"/>
        <w:numPr>
          <w:ilvl w:val="0"/>
          <w:numId w:val="4"/>
        </w:numPr>
        <w:jc w:val="both"/>
      </w:pPr>
      <w:r>
        <w:t>B</w:t>
      </w:r>
      <w:r w:rsidR="00551B99" w:rsidRPr="001711EA">
        <w:t>e persons in whom consumers and carers and their organisations have</w:t>
      </w:r>
      <w:r w:rsidR="00551B99">
        <w:t xml:space="preserve"> </w:t>
      </w:r>
      <w:r w:rsidR="00551B99" w:rsidRPr="001711EA">
        <w:t>confidence</w:t>
      </w:r>
      <w:r w:rsidR="00551B99">
        <w:t>; and</w:t>
      </w:r>
    </w:p>
    <w:p w14:paraId="274CBDB8" w14:textId="4557B720" w:rsidR="00FC232A" w:rsidRDefault="00012A6F" w:rsidP="000F788E">
      <w:pPr>
        <w:pStyle w:val="ListParagraph"/>
        <w:numPr>
          <w:ilvl w:val="0"/>
          <w:numId w:val="4"/>
        </w:numPr>
        <w:jc w:val="both"/>
      </w:pPr>
      <w:r>
        <w:t>H</w:t>
      </w:r>
      <w:r w:rsidR="00551B99" w:rsidRPr="001711EA">
        <w:t>ave strong communication links with their constituents so that they are able to</w:t>
      </w:r>
      <w:r w:rsidR="00551B99">
        <w:t xml:space="preserve"> </w:t>
      </w:r>
      <w:r w:rsidR="00551B99" w:rsidRPr="001711EA">
        <w:t>provide the sort of representation that a diverse consumer and carer community</w:t>
      </w:r>
      <w:r w:rsidR="00551B99">
        <w:t xml:space="preserve"> </w:t>
      </w:r>
      <w:r w:rsidR="00551B99" w:rsidRPr="001711EA">
        <w:t>requires.</w:t>
      </w:r>
    </w:p>
    <w:p w14:paraId="46170905" w14:textId="77777777" w:rsidR="001711EA" w:rsidRPr="009F1A7F" w:rsidRDefault="001711EA" w:rsidP="000F788E">
      <w:pPr>
        <w:spacing w:after="120"/>
        <w:jc w:val="both"/>
        <w:rPr>
          <w:b/>
        </w:rPr>
      </w:pPr>
      <w:r w:rsidRPr="009F1A7F">
        <w:rPr>
          <w:b/>
        </w:rPr>
        <w:t>NMHCCF members are expected to participate in the NMHCCF by:</w:t>
      </w:r>
    </w:p>
    <w:p w14:paraId="7CC1E219" w14:textId="42CF13DE" w:rsidR="001711EA" w:rsidRDefault="000F788E" w:rsidP="000F788E">
      <w:pPr>
        <w:pStyle w:val="ListParagraph"/>
        <w:numPr>
          <w:ilvl w:val="0"/>
          <w:numId w:val="2"/>
        </w:numPr>
        <w:spacing w:after="120"/>
        <w:jc w:val="both"/>
      </w:pPr>
      <w:r>
        <w:t>Attending meetings;</w:t>
      </w:r>
      <w:r w:rsidR="009F1A7F">
        <w:t xml:space="preserve"> two 3</w:t>
      </w:r>
      <w:r w:rsidR="001711EA" w:rsidRPr="001711EA">
        <w:t>-day face to face meetings (usually March</w:t>
      </w:r>
      <w:r w:rsidR="009F1A7F">
        <w:t>, June</w:t>
      </w:r>
      <w:r w:rsidR="001711EA" w:rsidRPr="001711EA">
        <w:t xml:space="preserve"> and</w:t>
      </w:r>
      <w:r w:rsidR="009F1A7F">
        <w:t xml:space="preserve"> October) in the Eastern States;</w:t>
      </w:r>
    </w:p>
    <w:p w14:paraId="350BDEC1" w14:textId="3560B8CA" w:rsidR="001711EA" w:rsidRDefault="001711EA" w:rsidP="00551B99">
      <w:pPr>
        <w:pStyle w:val="ListParagraph"/>
        <w:numPr>
          <w:ilvl w:val="0"/>
          <w:numId w:val="2"/>
        </w:numPr>
        <w:spacing w:after="0"/>
        <w:jc w:val="both"/>
      </w:pPr>
      <w:r w:rsidRPr="001711EA">
        <w:t>Activ</w:t>
      </w:r>
      <w:r w:rsidR="009F1A7F">
        <w:t>ely participa</w:t>
      </w:r>
      <w:r w:rsidR="000F788E">
        <w:t>te</w:t>
      </w:r>
      <w:r w:rsidR="009F1A7F">
        <w:t xml:space="preserve"> in discussion</w:t>
      </w:r>
      <w:r w:rsidR="000F788E">
        <w:t>s</w:t>
      </w:r>
      <w:r w:rsidR="009F1A7F">
        <w:t xml:space="preserve">; </w:t>
      </w:r>
    </w:p>
    <w:p w14:paraId="236D6DC1" w14:textId="77777777" w:rsidR="009F1A7F" w:rsidRPr="001711EA" w:rsidRDefault="001711EA" w:rsidP="00D453EB">
      <w:pPr>
        <w:pStyle w:val="ListParagraph"/>
        <w:numPr>
          <w:ilvl w:val="0"/>
          <w:numId w:val="2"/>
        </w:numPr>
        <w:spacing w:after="0"/>
        <w:jc w:val="both"/>
      </w:pPr>
      <w:r w:rsidRPr="001711EA">
        <w:t>Contributing ideas and expertise to the development of NMHCCF activities,</w:t>
      </w:r>
      <w:r w:rsidR="00D453EB">
        <w:t xml:space="preserve"> </w:t>
      </w:r>
      <w:r w:rsidR="009F1A7F">
        <w:t>policy and planning; and</w:t>
      </w:r>
    </w:p>
    <w:p w14:paraId="38183E36" w14:textId="77777777" w:rsidR="00551B99" w:rsidRDefault="001711EA" w:rsidP="00551B99">
      <w:pPr>
        <w:pStyle w:val="ListParagraph"/>
        <w:numPr>
          <w:ilvl w:val="0"/>
          <w:numId w:val="3"/>
        </w:numPr>
        <w:spacing w:after="0"/>
        <w:jc w:val="both"/>
      </w:pPr>
      <w:r w:rsidRPr="001711EA">
        <w:t>Following up identified actions.</w:t>
      </w:r>
    </w:p>
    <w:p w14:paraId="151760D5" w14:textId="77777777" w:rsidR="009F1A7F" w:rsidRPr="00D71932" w:rsidRDefault="009F1A7F" w:rsidP="00551B99">
      <w:pPr>
        <w:pStyle w:val="ListParagraph"/>
        <w:spacing w:after="0"/>
        <w:jc w:val="both"/>
      </w:pPr>
    </w:p>
    <w:p w14:paraId="3CEA7C3C" w14:textId="77777777" w:rsidR="00551B99" w:rsidRDefault="00551B99" w:rsidP="000F788E">
      <w:pPr>
        <w:spacing w:after="120"/>
        <w:jc w:val="both"/>
        <w:rPr>
          <w:b/>
          <w:bCs/>
        </w:rPr>
      </w:pPr>
      <w:r w:rsidRPr="001711EA">
        <w:rPr>
          <w:b/>
          <w:bCs/>
        </w:rPr>
        <w:t>Position Description</w:t>
      </w:r>
    </w:p>
    <w:p w14:paraId="0AACCDC3" w14:textId="77777777" w:rsidR="00551B99" w:rsidRPr="00D71932" w:rsidRDefault="00551B99" w:rsidP="000F788E">
      <w:pPr>
        <w:spacing w:after="120"/>
        <w:jc w:val="both"/>
        <w:rPr>
          <w:b/>
          <w:bCs/>
        </w:rPr>
      </w:pPr>
      <w:r w:rsidRPr="001711EA">
        <w:t>Key tasks:</w:t>
      </w:r>
    </w:p>
    <w:p w14:paraId="225E5BA7" w14:textId="77777777" w:rsidR="00551B99" w:rsidRPr="001711EA" w:rsidRDefault="00551B99" w:rsidP="00551B99">
      <w:pPr>
        <w:pStyle w:val="ListParagraph"/>
        <w:numPr>
          <w:ilvl w:val="0"/>
          <w:numId w:val="5"/>
        </w:numPr>
        <w:spacing w:after="0"/>
        <w:jc w:val="both"/>
      </w:pPr>
      <w:r w:rsidRPr="001711EA">
        <w:t>Represent Western Australian co</w:t>
      </w:r>
      <w:r>
        <w:t>nsumers or carers at the NMHCCF;</w:t>
      </w:r>
    </w:p>
    <w:p w14:paraId="18EED6C9" w14:textId="77777777" w:rsidR="00551B99" w:rsidRPr="001711EA" w:rsidRDefault="00551B99" w:rsidP="00A87ED2">
      <w:pPr>
        <w:pStyle w:val="ListParagraph"/>
        <w:numPr>
          <w:ilvl w:val="0"/>
          <w:numId w:val="5"/>
        </w:numPr>
        <w:spacing w:after="0"/>
        <w:jc w:val="both"/>
      </w:pPr>
      <w:r w:rsidRPr="001711EA">
        <w:t>Articulate consumer or carer perspectives using system advocacy skills in a</w:t>
      </w:r>
      <w:r w:rsidR="00A87ED2">
        <w:br/>
      </w:r>
      <w:r w:rsidRPr="001711EA">
        <w:t>nati</w:t>
      </w:r>
      <w:r>
        <w:t>onal policy development context;</w:t>
      </w:r>
    </w:p>
    <w:p w14:paraId="1DB28A94" w14:textId="74D808C7" w:rsidR="00551B99" w:rsidRPr="001711EA" w:rsidRDefault="00551B99" w:rsidP="00A87ED2">
      <w:pPr>
        <w:pStyle w:val="ListParagraph"/>
        <w:numPr>
          <w:ilvl w:val="0"/>
          <w:numId w:val="5"/>
        </w:numPr>
        <w:spacing w:after="0"/>
        <w:jc w:val="both"/>
      </w:pPr>
      <w:r w:rsidRPr="001711EA">
        <w:t>Maintain connection with</w:t>
      </w:r>
      <w:r w:rsidR="000F788E">
        <w:t>,</w:t>
      </w:r>
      <w:r w:rsidRPr="001711EA">
        <w:t xml:space="preserve"> and be actively involved in</w:t>
      </w:r>
      <w:r w:rsidR="000F788E">
        <w:t>,</w:t>
      </w:r>
      <w:r w:rsidRPr="001711EA">
        <w:t xml:space="preserve"> the key networks of</w:t>
      </w:r>
      <w:r w:rsidR="00A87ED2">
        <w:br/>
      </w:r>
      <w:r w:rsidRPr="001711EA">
        <w:t>consumer or carer repre</w:t>
      </w:r>
      <w:r>
        <w:t>sentatives in Western Australia;</w:t>
      </w:r>
    </w:p>
    <w:p w14:paraId="3DBC163A" w14:textId="2EFA87DE" w:rsidR="00551B99" w:rsidRPr="001711EA" w:rsidRDefault="00551B99" w:rsidP="000F788E">
      <w:pPr>
        <w:pStyle w:val="ListParagraph"/>
        <w:numPr>
          <w:ilvl w:val="0"/>
          <w:numId w:val="5"/>
        </w:numPr>
        <w:spacing w:after="0"/>
        <w:jc w:val="both"/>
      </w:pPr>
      <w:r w:rsidRPr="001711EA">
        <w:t xml:space="preserve">Provide a conduit for information between the NMHCCF and the </w:t>
      </w:r>
      <w:r w:rsidR="000F788E">
        <w:br/>
      </w:r>
      <w:r w:rsidRPr="001711EA">
        <w:t>Mental</w:t>
      </w:r>
      <w:r w:rsidR="000F788E">
        <w:t xml:space="preserve"> </w:t>
      </w:r>
      <w:r w:rsidRPr="001711EA">
        <w:t>Health Commission as well as relevant consumer or carer state based</w:t>
      </w:r>
      <w:r w:rsidR="00A87ED2">
        <w:br/>
      </w:r>
      <w:r w:rsidRPr="001711EA">
        <w:t>networks including but not limited to</w:t>
      </w:r>
      <w:r w:rsidR="000F788E">
        <w:t>,</w:t>
      </w:r>
      <w:r w:rsidRPr="001711EA">
        <w:t xml:space="preserve"> CoMHWA, Carers WA, </w:t>
      </w:r>
      <w:r>
        <w:t xml:space="preserve">Helping Minds </w:t>
      </w:r>
      <w:r w:rsidR="00A87ED2">
        <w:t xml:space="preserve">   </w:t>
      </w:r>
      <w:r w:rsidR="00A87ED2">
        <w:br/>
      </w:r>
      <w:r w:rsidRPr="001711EA">
        <w:t>and</w:t>
      </w:r>
      <w:r>
        <w:t xml:space="preserve"> </w:t>
      </w:r>
      <w:r w:rsidRPr="001711EA">
        <w:t>Mental Health Matters 2, using NMHCCF</w:t>
      </w:r>
      <w:r>
        <w:t xml:space="preserve"> identified reporting processes;</w:t>
      </w:r>
    </w:p>
    <w:p w14:paraId="73AD860F" w14:textId="77777777" w:rsidR="00551B99" w:rsidRPr="001711EA" w:rsidRDefault="00551B99" w:rsidP="00551B99">
      <w:pPr>
        <w:pStyle w:val="ListParagraph"/>
        <w:numPr>
          <w:ilvl w:val="0"/>
          <w:numId w:val="5"/>
        </w:numPr>
        <w:spacing w:after="0"/>
        <w:jc w:val="both"/>
      </w:pPr>
      <w:r w:rsidRPr="001711EA">
        <w:t>Maintain regular contact</w:t>
      </w:r>
      <w:r>
        <w:t xml:space="preserve"> with the state liaison officer; and</w:t>
      </w:r>
    </w:p>
    <w:p w14:paraId="62FCE93B" w14:textId="1D9CC718" w:rsidR="00551B99" w:rsidRPr="00CC2AFB" w:rsidRDefault="00551B99" w:rsidP="00CC2AFB">
      <w:pPr>
        <w:pStyle w:val="ListParagraph"/>
        <w:numPr>
          <w:ilvl w:val="0"/>
          <w:numId w:val="5"/>
        </w:numPr>
        <w:spacing w:after="0"/>
        <w:jc w:val="both"/>
        <w:rPr>
          <w:b/>
          <w:bCs/>
        </w:rPr>
      </w:pPr>
      <w:proofErr w:type="spellStart"/>
      <w:r w:rsidRPr="001711EA">
        <w:t>Fulfil</w:t>
      </w:r>
      <w:r>
        <w:t>l</w:t>
      </w:r>
      <w:proofErr w:type="spellEnd"/>
      <w:r w:rsidRPr="001711EA">
        <w:t xml:space="preserve"> duties of NMHCCF members as outlined in the </w:t>
      </w:r>
      <w:r w:rsidR="00012A6F">
        <w:br/>
        <w:t xml:space="preserve">Terms of Reference for the NMHCCF and the </w:t>
      </w:r>
      <w:r w:rsidRPr="001711EA">
        <w:t xml:space="preserve">NMHCCF </w:t>
      </w:r>
      <w:r w:rsidR="000F788E">
        <w:br/>
      </w:r>
      <w:hyperlink r:id="rId11" w:history="1">
        <w:r w:rsidR="00CC2AFB" w:rsidRPr="00FC232A">
          <w:rPr>
            <w:rStyle w:val="Hyperlink"/>
          </w:rPr>
          <w:t>Operating Guidelines</w:t>
        </w:r>
      </w:hyperlink>
      <w:r w:rsidR="00CC2AFB">
        <w:t>.</w:t>
      </w:r>
    </w:p>
    <w:p w14:paraId="1B8C58F9" w14:textId="77777777" w:rsidR="00CC2AFB" w:rsidRDefault="00CC2AFB" w:rsidP="00CC2AFB">
      <w:pPr>
        <w:pStyle w:val="ListParagraph"/>
        <w:spacing w:after="0"/>
        <w:jc w:val="both"/>
        <w:rPr>
          <w:b/>
          <w:bCs/>
        </w:rPr>
      </w:pPr>
    </w:p>
    <w:p w14:paraId="3232D135" w14:textId="77777777" w:rsidR="0008537D" w:rsidRDefault="0008537D" w:rsidP="00551B99">
      <w:pPr>
        <w:spacing w:after="0"/>
        <w:jc w:val="both"/>
        <w:rPr>
          <w:b/>
          <w:bCs/>
        </w:rPr>
      </w:pPr>
    </w:p>
    <w:p w14:paraId="6290AF8D" w14:textId="77777777" w:rsidR="0008537D" w:rsidRDefault="0008537D" w:rsidP="00551B99">
      <w:pPr>
        <w:spacing w:after="0"/>
        <w:jc w:val="both"/>
        <w:rPr>
          <w:b/>
          <w:bCs/>
        </w:rPr>
      </w:pPr>
    </w:p>
    <w:p w14:paraId="63AB9122" w14:textId="77777777" w:rsidR="0008537D" w:rsidRDefault="0008537D" w:rsidP="00551B99">
      <w:pPr>
        <w:spacing w:after="0"/>
        <w:jc w:val="both"/>
        <w:rPr>
          <w:b/>
          <w:bCs/>
        </w:rPr>
      </w:pPr>
    </w:p>
    <w:p w14:paraId="723E0871" w14:textId="77777777" w:rsidR="001711EA" w:rsidRPr="001711EA" w:rsidRDefault="000C3050" w:rsidP="000F788E">
      <w:pPr>
        <w:spacing w:after="120"/>
        <w:jc w:val="both"/>
        <w:rPr>
          <w:b/>
          <w:bCs/>
        </w:rPr>
      </w:pPr>
      <w:r>
        <w:rPr>
          <w:b/>
          <w:bCs/>
        </w:rPr>
        <w:t>Reporting</w:t>
      </w:r>
      <w:r w:rsidRPr="001711EA">
        <w:rPr>
          <w:b/>
          <w:bCs/>
        </w:rPr>
        <w:t xml:space="preserve"> </w:t>
      </w:r>
      <w:r>
        <w:rPr>
          <w:b/>
          <w:bCs/>
        </w:rPr>
        <w:t xml:space="preserve">and </w:t>
      </w:r>
      <w:r w:rsidR="001711EA" w:rsidRPr="001711EA">
        <w:rPr>
          <w:b/>
          <w:bCs/>
        </w:rPr>
        <w:t>Support</w:t>
      </w:r>
      <w:r w:rsidR="00A43AC5">
        <w:rPr>
          <w:b/>
          <w:bCs/>
        </w:rPr>
        <w:t xml:space="preserve"> </w:t>
      </w:r>
    </w:p>
    <w:p w14:paraId="36DB5010" w14:textId="77777777" w:rsidR="00BA47A0" w:rsidRDefault="000C3050" w:rsidP="000F788E">
      <w:pPr>
        <w:spacing w:after="120"/>
        <w:jc w:val="both"/>
      </w:pPr>
      <w:r w:rsidRPr="00A43AC5">
        <w:t xml:space="preserve">Each member has a responsibility to report back to their organisation </w:t>
      </w:r>
      <w:r w:rsidR="00F90D24">
        <w:t xml:space="preserve">and </w:t>
      </w:r>
      <w:r w:rsidRPr="00A43AC5">
        <w:t>state/territory Liaison Officer about NMHCCF activities</w:t>
      </w:r>
      <w:r w:rsidR="00F90D24">
        <w:t>.</w:t>
      </w:r>
    </w:p>
    <w:p w14:paraId="50D6DBE6" w14:textId="44EB9AC1" w:rsidR="000C3050" w:rsidRDefault="000C3050" w:rsidP="00551B99">
      <w:pPr>
        <w:spacing w:after="0"/>
        <w:jc w:val="both"/>
      </w:pPr>
      <w:r w:rsidRPr="00A43AC5">
        <w:t xml:space="preserve"> </w:t>
      </w:r>
      <w:r w:rsidR="00CC2AFB">
        <w:br/>
      </w:r>
      <w:r w:rsidRPr="00A43AC5">
        <w:t xml:space="preserve">This information exchange assists members to promote the work of the NMHCCF and informs the NMHCCF and organisations, states and territories about </w:t>
      </w:r>
      <w:r w:rsidR="000F788E">
        <w:br/>
      </w:r>
      <w:r w:rsidRPr="00A43AC5">
        <w:t>relevant issues.</w:t>
      </w:r>
    </w:p>
    <w:p w14:paraId="5DBEE257" w14:textId="77777777" w:rsidR="009F1A7F" w:rsidRPr="009F1A7F" w:rsidRDefault="009F1A7F" w:rsidP="00551B99">
      <w:pPr>
        <w:spacing w:after="0"/>
        <w:jc w:val="both"/>
      </w:pPr>
    </w:p>
    <w:p w14:paraId="7EFE10FF" w14:textId="77777777" w:rsidR="00A43AC5" w:rsidRDefault="000C3050" w:rsidP="00551B99">
      <w:pPr>
        <w:spacing w:after="0"/>
        <w:jc w:val="both"/>
      </w:pPr>
      <w:r>
        <w:t xml:space="preserve">In Western Australia, </w:t>
      </w:r>
      <w:r w:rsidR="001711EA" w:rsidRPr="001711EA">
        <w:t>consumer and carer representatives will be required to report to their respective</w:t>
      </w:r>
      <w:r w:rsidR="00FC232A">
        <w:t xml:space="preserve"> </w:t>
      </w:r>
      <w:r w:rsidR="001711EA" w:rsidRPr="001711EA">
        <w:t>nominating organisations and the Mental Health Commission, through the state liaison</w:t>
      </w:r>
      <w:r w:rsidR="009F1A7F">
        <w:t xml:space="preserve"> </w:t>
      </w:r>
      <w:r w:rsidR="001711EA" w:rsidRPr="001711EA">
        <w:t xml:space="preserve">officer, currently </w:t>
      </w:r>
      <w:r w:rsidR="00EF4282">
        <w:t xml:space="preserve">Ms </w:t>
      </w:r>
      <w:r w:rsidR="001711EA" w:rsidRPr="001711EA">
        <w:t>Louise Howe, Consumer Advisor.</w:t>
      </w:r>
      <w:r>
        <w:t xml:space="preserve"> </w:t>
      </w:r>
    </w:p>
    <w:p w14:paraId="73DF0E54" w14:textId="77777777" w:rsidR="000C3050" w:rsidRDefault="000C3050" w:rsidP="00551B99">
      <w:pPr>
        <w:spacing w:after="0"/>
        <w:jc w:val="both"/>
      </w:pPr>
    </w:p>
    <w:p w14:paraId="4F35AAEB" w14:textId="77777777" w:rsidR="000C3050" w:rsidRDefault="000C3050" w:rsidP="000C3050">
      <w:pPr>
        <w:spacing w:after="0"/>
        <w:jc w:val="both"/>
      </w:pPr>
      <w:r w:rsidRPr="001711EA">
        <w:t>The NMHCCF provides some training for its</w:t>
      </w:r>
      <w:r>
        <w:t xml:space="preserve"> </w:t>
      </w:r>
      <w:r w:rsidRPr="001711EA">
        <w:t>members, including induction training. Further mentoring and support will be</w:t>
      </w:r>
      <w:r>
        <w:t xml:space="preserve"> </w:t>
      </w:r>
      <w:r w:rsidRPr="001711EA">
        <w:t>provided by the nominating organisations and the Mental Health Commission as required.</w:t>
      </w:r>
      <w:r>
        <w:t xml:space="preserve"> </w:t>
      </w:r>
      <w:r w:rsidR="00012A6F">
        <w:t>In Western Australia the Selection Panel meets quarterly with consumer and carer representatives.</w:t>
      </w:r>
    </w:p>
    <w:p w14:paraId="58EAE3B1" w14:textId="77777777" w:rsidR="001711EA" w:rsidRPr="000C3050" w:rsidRDefault="009F1A7F" w:rsidP="000F788E">
      <w:pPr>
        <w:spacing w:after="120"/>
        <w:jc w:val="both"/>
      </w:pPr>
      <w:r>
        <w:rPr>
          <w:b/>
          <w:bCs/>
        </w:rPr>
        <w:br/>
      </w:r>
      <w:r w:rsidR="001711EA" w:rsidRPr="001711EA">
        <w:rPr>
          <w:b/>
          <w:bCs/>
        </w:rPr>
        <w:t>Remuneration</w:t>
      </w:r>
    </w:p>
    <w:p w14:paraId="6BF04037" w14:textId="03541D26" w:rsidR="00273301" w:rsidRDefault="001711EA" w:rsidP="000F788E">
      <w:pPr>
        <w:spacing w:after="120"/>
        <w:jc w:val="both"/>
      </w:pPr>
      <w:r w:rsidRPr="001711EA">
        <w:t>The NMHCCF remunerates its representatives for NMHCCF related activities. Sitting fees</w:t>
      </w:r>
      <w:r w:rsidR="009F1A7F">
        <w:t xml:space="preserve"> </w:t>
      </w:r>
      <w:r w:rsidR="00FC232A">
        <w:t>are currently $429</w:t>
      </w:r>
      <w:r w:rsidRPr="001711EA">
        <w:t xml:space="preserve"> per day (pro</w:t>
      </w:r>
      <w:r w:rsidR="00FC232A">
        <w:t>-rated at $85.80</w:t>
      </w:r>
      <w:r w:rsidRPr="001711EA">
        <w:t xml:space="preserve"> per hour).</w:t>
      </w:r>
      <w:r w:rsidR="00A43AC5">
        <w:br/>
      </w:r>
      <w:r w:rsidRPr="001711EA">
        <w:t>Travel, accommodation and out of pocket expenses associated with NMHCCF related</w:t>
      </w:r>
      <w:r w:rsidR="009F1A7F">
        <w:t xml:space="preserve"> </w:t>
      </w:r>
      <w:r w:rsidRPr="001711EA">
        <w:t>activities will be met by the NMHCCF.</w:t>
      </w:r>
    </w:p>
    <w:p w14:paraId="7ADC7843" w14:textId="77777777" w:rsidR="00273301" w:rsidRDefault="00273301" w:rsidP="00551B99">
      <w:pPr>
        <w:spacing w:after="0"/>
        <w:jc w:val="both"/>
      </w:pPr>
      <w:r>
        <w:t>In Western Australia payment is offered for the quarterly support meetings in line with the MHC Consumer, Family, Carer and Community Paid Partnership Policy at the Advisor Tier of $70 per hour for a minimum of three hours.</w:t>
      </w:r>
    </w:p>
    <w:p w14:paraId="76FE8CF6" w14:textId="77777777" w:rsidR="009F1A7F" w:rsidRPr="009F1A7F" w:rsidRDefault="009F1A7F" w:rsidP="000F788E">
      <w:pPr>
        <w:spacing w:after="120"/>
        <w:jc w:val="both"/>
      </w:pPr>
    </w:p>
    <w:p w14:paraId="77275751" w14:textId="77777777" w:rsidR="000F788E" w:rsidRDefault="000F788E" w:rsidP="000F788E">
      <w:pPr>
        <w:spacing w:after="120"/>
        <w:jc w:val="both"/>
        <w:rPr>
          <w:b/>
          <w:bCs/>
        </w:rPr>
      </w:pPr>
      <w:r>
        <w:rPr>
          <w:b/>
          <w:bCs/>
        </w:rPr>
        <w:t>Tenure</w:t>
      </w:r>
    </w:p>
    <w:p w14:paraId="0BCC3DAC" w14:textId="6AE77B55" w:rsidR="000F788E" w:rsidRPr="000F788E" w:rsidRDefault="000F788E" w:rsidP="000F788E">
      <w:pPr>
        <w:spacing w:after="120"/>
        <w:jc w:val="both"/>
      </w:pPr>
      <w:r w:rsidRPr="001711EA">
        <w:t>Members are initially</w:t>
      </w:r>
      <w:r>
        <w:t xml:space="preserve"> </w:t>
      </w:r>
      <w:r w:rsidRPr="001711EA">
        <w:t>appointed for a four year term. Each member’s appointment is reviewed by their</w:t>
      </w:r>
      <w:r>
        <w:t xml:space="preserve"> </w:t>
      </w:r>
      <w:r w:rsidR="00606E49">
        <w:t>nominating S</w:t>
      </w:r>
      <w:r w:rsidRPr="001711EA">
        <w:t>tate organisation after their first four years, and then every two years.</w:t>
      </w:r>
      <w:r w:rsidRPr="0019562E">
        <w:t xml:space="preserve"> </w:t>
      </w:r>
      <w:r w:rsidRPr="001711EA">
        <w:t>There is no maximum length of tenure for NMHCCF representatives.</w:t>
      </w:r>
    </w:p>
    <w:p w14:paraId="2F438A72" w14:textId="3B4DBCD5" w:rsidR="001711EA" w:rsidRPr="001711EA" w:rsidRDefault="00D71932" w:rsidP="000F788E">
      <w:pPr>
        <w:spacing w:after="120"/>
        <w:jc w:val="both"/>
        <w:rPr>
          <w:b/>
          <w:bCs/>
        </w:rPr>
      </w:pPr>
      <w:r>
        <w:rPr>
          <w:b/>
          <w:bCs/>
        </w:rPr>
        <w:br/>
      </w:r>
      <w:r w:rsidR="001711EA" w:rsidRPr="001711EA">
        <w:rPr>
          <w:b/>
          <w:bCs/>
        </w:rPr>
        <w:t>Selection criteria</w:t>
      </w:r>
    </w:p>
    <w:p w14:paraId="4D230FAE" w14:textId="0BE6C18B" w:rsidR="001711EA" w:rsidRPr="001711EA" w:rsidRDefault="001711EA" w:rsidP="00551B99">
      <w:pPr>
        <w:pStyle w:val="ListParagraph"/>
        <w:numPr>
          <w:ilvl w:val="0"/>
          <w:numId w:val="6"/>
        </w:numPr>
        <w:spacing w:after="0"/>
        <w:jc w:val="both"/>
      </w:pPr>
      <w:r w:rsidRPr="001711EA">
        <w:t>De</w:t>
      </w:r>
      <w:r w:rsidR="000F788E">
        <w:t>monstrated ability to provide an</w:t>
      </w:r>
      <w:r w:rsidRPr="001711EA">
        <w:t xml:space="preserve"> understanding of consumer or carer</w:t>
      </w:r>
      <w:r w:rsidR="00D71932">
        <w:t xml:space="preserve"> </w:t>
      </w:r>
      <w:r w:rsidRPr="001711EA">
        <w:t>perspectives at a system advocacy level. For example, skills could include:</w:t>
      </w:r>
    </w:p>
    <w:p w14:paraId="551D5F00" w14:textId="77777777" w:rsidR="001711EA" w:rsidRDefault="001711EA" w:rsidP="00551B99">
      <w:pPr>
        <w:pStyle w:val="ListParagraph"/>
        <w:numPr>
          <w:ilvl w:val="0"/>
          <w:numId w:val="8"/>
        </w:numPr>
        <w:jc w:val="both"/>
      </w:pPr>
      <w:r w:rsidRPr="001711EA">
        <w:t xml:space="preserve">An understanding of the principles of </w:t>
      </w:r>
      <w:r w:rsidR="0019562E">
        <w:t>consumer or carer participation;</w:t>
      </w:r>
    </w:p>
    <w:p w14:paraId="62D26634" w14:textId="77777777" w:rsidR="001711EA" w:rsidRDefault="001711EA" w:rsidP="0019562E">
      <w:pPr>
        <w:pStyle w:val="ListParagraph"/>
        <w:numPr>
          <w:ilvl w:val="0"/>
          <w:numId w:val="8"/>
        </w:numPr>
        <w:jc w:val="both"/>
      </w:pPr>
      <w:r w:rsidRPr="001711EA">
        <w:t>Being widely informed of and able to represent consumer or carer</w:t>
      </w:r>
      <w:r w:rsidR="00D71932">
        <w:t xml:space="preserve"> </w:t>
      </w:r>
      <w:r w:rsidRPr="001711EA">
        <w:t>experiences beyon</w:t>
      </w:r>
      <w:r w:rsidR="0019562E">
        <w:t>d one’s own personal experience;</w:t>
      </w:r>
    </w:p>
    <w:p w14:paraId="3CA7C59D" w14:textId="77777777" w:rsidR="001711EA" w:rsidRDefault="001711EA" w:rsidP="0019562E">
      <w:pPr>
        <w:pStyle w:val="ListParagraph"/>
        <w:numPr>
          <w:ilvl w:val="0"/>
          <w:numId w:val="8"/>
        </w:numPr>
        <w:jc w:val="both"/>
      </w:pPr>
      <w:r w:rsidRPr="001711EA">
        <w:t>Familiarity or the ability to gain familiarity with state or territory and</w:t>
      </w:r>
      <w:r w:rsidR="00D71932">
        <w:t xml:space="preserve"> </w:t>
      </w:r>
      <w:r w:rsidRPr="001711EA">
        <w:t>national</w:t>
      </w:r>
      <w:r w:rsidR="0019562E">
        <w:t xml:space="preserve"> policy issues in mental health;</w:t>
      </w:r>
    </w:p>
    <w:p w14:paraId="0B54E105" w14:textId="77777777" w:rsidR="00D71932" w:rsidRDefault="001711EA" w:rsidP="00551B99">
      <w:pPr>
        <w:pStyle w:val="ListParagraph"/>
        <w:numPr>
          <w:ilvl w:val="0"/>
          <w:numId w:val="8"/>
        </w:numPr>
        <w:jc w:val="both"/>
      </w:pPr>
      <w:r w:rsidRPr="001711EA">
        <w:t>Being able to provide advice and strategic direction to the NMHCCF</w:t>
      </w:r>
      <w:r w:rsidR="00D71932">
        <w:t xml:space="preserve"> </w:t>
      </w:r>
      <w:r w:rsidRPr="001711EA">
        <w:t>on behalf of Western</w:t>
      </w:r>
      <w:r w:rsidR="0019562E">
        <w:t xml:space="preserve"> Australian consumers or carers; and</w:t>
      </w:r>
    </w:p>
    <w:p w14:paraId="52492D25" w14:textId="77777777" w:rsidR="001711EA" w:rsidRPr="001711EA" w:rsidRDefault="001711EA" w:rsidP="00551B99">
      <w:pPr>
        <w:pStyle w:val="ListParagraph"/>
        <w:numPr>
          <w:ilvl w:val="0"/>
          <w:numId w:val="8"/>
        </w:numPr>
        <w:jc w:val="both"/>
      </w:pPr>
      <w:r w:rsidRPr="001711EA">
        <w:t>Being able to problem solve, use initiative and contribute to the goals</w:t>
      </w:r>
      <w:r w:rsidR="00D71932">
        <w:t xml:space="preserve"> </w:t>
      </w:r>
      <w:r w:rsidRPr="001711EA">
        <w:t>of the NMHCCF.</w:t>
      </w:r>
    </w:p>
    <w:p w14:paraId="5C55C459" w14:textId="77777777" w:rsidR="001711EA" w:rsidRPr="001711EA" w:rsidRDefault="001711EA" w:rsidP="00551B99">
      <w:pPr>
        <w:pStyle w:val="ListParagraph"/>
        <w:numPr>
          <w:ilvl w:val="0"/>
          <w:numId w:val="6"/>
        </w:numPr>
        <w:jc w:val="both"/>
      </w:pPr>
      <w:r w:rsidRPr="001711EA">
        <w:lastRenderedPageBreak/>
        <w:t>Demonstrated ability to maintain networks with state or territory-based</w:t>
      </w:r>
      <w:r w:rsidR="00D71932">
        <w:t xml:space="preserve"> </w:t>
      </w:r>
      <w:r w:rsidRPr="001711EA">
        <w:t>consumer or carer mental health organisations or government bodies and</w:t>
      </w:r>
      <w:r w:rsidR="00D71932">
        <w:t xml:space="preserve"> </w:t>
      </w:r>
      <w:r w:rsidRPr="001711EA">
        <w:t>their constituents.</w:t>
      </w:r>
    </w:p>
    <w:p w14:paraId="615A775A" w14:textId="23F5178E" w:rsidR="001711EA" w:rsidRPr="001711EA" w:rsidRDefault="00D71932" w:rsidP="00551B99">
      <w:pPr>
        <w:pStyle w:val="ListParagraph"/>
        <w:numPr>
          <w:ilvl w:val="0"/>
          <w:numId w:val="6"/>
        </w:numPr>
        <w:jc w:val="both"/>
      </w:pPr>
      <w:r w:rsidRPr="001711EA">
        <w:t>Well-developed</w:t>
      </w:r>
      <w:r w:rsidR="001711EA" w:rsidRPr="001711EA">
        <w:t xml:space="preserve"> interpersonal skills including the ability to work as part of a</w:t>
      </w:r>
      <w:r>
        <w:t xml:space="preserve"> </w:t>
      </w:r>
      <w:r w:rsidR="001711EA" w:rsidRPr="001711EA">
        <w:t>team and also maintain good working relationships with NMHCCF members</w:t>
      </w:r>
      <w:r>
        <w:t xml:space="preserve"> </w:t>
      </w:r>
      <w:r w:rsidR="001711EA" w:rsidRPr="001711EA">
        <w:t>and other stakeholders in the mental health policy development process</w:t>
      </w:r>
      <w:r w:rsidR="000F788E">
        <w:t>;</w:t>
      </w:r>
      <w:r w:rsidR="001711EA" w:rsidRPr="001711EA">
        <w:t xml:space="preserve"> </w:t>
      </w:r>
      <w:r w:rsidR="000F788E">
        <w:br/>
      </w:r>
      <w:r w:rsidR="001711EA" w:rsidRPr="001711EA">
        <w:t>e.g.</w:t>
      </w:r>
      <w:r>
        <w:t xml:space="preserve"> </w:t>
      </w:r>
      <w:r w:rsidR="001711EA" w:rsidRPr="001711EA">
        <w:t>government, service providers.</w:t>
      </w:r>
    </w:p>
    <w:p w14:paraId="66A19C8C" w14:textId="77777777" w:rsidR="001711EA" w:rsidRPr="001711EA" w:rsidRDefault="00D71932" w:rsidP="00551B99">
      <w:pPr>
        <w:pStyle w:val="ListParagraph"/>
        <w:numPr>
          <w:ilvl w:val="0"/>
          <w:numId w:val="6"/>
        </w:numPr>
        <w:jc w:val="both"/>
      </w:pPr>
      <w:r w:rsidRPr="001711EA">
        <w:t>Well-developed</w:t>
      </w:r>
      <w:r w:rsidR="001711EA" w:rsidRPr="001711EA">
        <w:t xml:space="preserve"> communication skills including listening, providing feedback,</w:t>
      </w:r>
      <w:r>
        <w:t xml:space="preserve"> </w:t>
      </w:r>
      <w:r w:rsidR="001711EA" w:rsidRPr="001711EA">
        <w:t>negotiation and the demonstrated ability to use these to achieve results.</w:t>
      </w:r>
    </w:p>
    <w:p w14:paraId="60FF936E" w14:textId="777CEBEC" w:rsidR="001711EA" w:rsidRPr="001711EA" w:rsidRDefault="001711EA" w:rsidP="00551B99">
      <w:pPr>
        <w:pStyle w:val="ListParagraph"/>
        <w:numPr>
          <w:ilvl w:val="0"/>
          <w:numId w:val="6"/>
        </w:numPr>
        <w:jc w:val="both"/>
      </w:pPr>
      <w:r w:rsidRPr="001711EA">
        <w:t>Willingness to participate in training relevant to the work of the NMHCCF (this</w:t>
      </w:r>
      <w:r w:rsidR="00D71932">
        <w:t xml:space="preserve"> </w:t>
      </w:r>
      <w:r w:rsidRPr="001711EA">
        <w:t xml:space="preserve">training </w:t>
      </w:r>
      <w:r w:rsidR="000F788E">
        <w:t xml:space="preserve">is </w:t>
      </w:r>
      <w:r w:rsidRPr="001711EA">
        <w:t>not onerous and would be provided through the NMHCCF).</w:t>
      </w:r>
    </w:p>
    <w:p w14:paraId="47C7C45E" w14:textId="77777777" w:rsidR="0019562E" w:rsidRPr="001711EA" w:rsidRDefault="001711EA" w:rsidP="0019562E">
      <w:pPr>
        <w:pStyle w:val="ListParagraph"/>
        <w:numPr>
          <w:ilvl w:val="0"/>
          <w:numId w:val="6"/>
        </w:numPr>
        <w:jc w:val="both"/>
      </w:pPr>
      <w:r w:rsidRPr="001711EA">
        <w:t>An understanding of the diversity of the cultural and linguistic backgrounds of</w:t>
      </w:r>
      <w:r w:rsidR="00D71932">
        <w:t xml:space="preserve"> </w:t>
      </w:r>
      <w:r w:rsidRPr="001711EA">
        <w:t>our community, and the impact this has on consumers and their families’</w:t>
      </w:r>
      <w:r w:rsidR="00D71932">
        <w:t xml:space="preserve"> </w:t>
      </w:r>
      <w:r w:rsidRPr="001711EA">
        <w:t>experiences of mental illness.</w:t>
      </w:r>
    </w:p>
    <w:p w14:paraId="55C52915" w14:textId="068932F1" w:rsidR="001711EA" w:rsidRPr="00E93E36" w:rsidRDefault="001711EA" w:rsidP="00E93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93E36">
        <w:rPr>
          <w:b/>
        </w:rPr>
        <w:t>A letter of support should be provided by a relevant</w:t>
      </w:r>
      <w:r w:rsidR="000F788E">
        <w:rPr>
          <w:b/>
        </w:rPr>
        <w:t xml:space="preserve"> consumer or carer organisation</w:t>
      </w:r>
      <w:r w:rsidR="00D71932" w:rsidRPr="00E93E36">
        <w:rPr>
          <w:b/>
        </w:rPr>
        <w:t xml:space="preserve"> </w:t>
      </w:r>
      <w:r w:rsidRPr="00E93E36">
        <w:rPr>
          <w:b/>
        </w:rPr>
        <w:t xml:space="preserve">outlining </w:t>
      </w:r>
      <w:r w:rsidR="00551B99" w:rsidRPr="00E93E36">
        <w:rPr>
          <w:b/>
        </w:rPr>
        <w:t>your suitability for the role.</w:t>
      </w:r>
    </w:p>
    <w:p w14:paraId="07C5E9CB" w14:textId="77777777" w:rsidR="001711EA" w:rsidRPr="001711EA" w:rsidRDefault="00551B99" w:rsidP="000F788E">
      <w:pPr>
        <w:spacing w:after="120"/>
        <w:jc w:val="both"/>
        <w:rPr>
          <w:b/>
          <w:bCs/>
        </w:rPr>
      </w:pPr>
      <w:r>
        <w:rPr>
          <w:b/>
          <w:bCs/>
        </w:rPr>
        <w:t xml:space="preserve">Selection and </w:t>
      </w:r>
      <w:r w:rsidR="001711EA" w:rsidRPr="001711EA">
        <w:rPr>
          <w:b/>
          <w:bCs/>
        </w:rPr>
        <w:t>Application Process</w:t>
      </w:r>
    </w:p>
    <w:p w14:paraId="4EA6B815" w14:textId="77777777" w:rsidR="001711EA" w:rsidRDefault="00551B99" w:rsidP="000F788E">
      <w:pPr>
        <w:spacing w:after="120"/>
        <w:jc w:val="both"/>
      </w:pPr>
      <w:r>
        <w:t xml:space="preserve">The Selection Panel uses the NMHCCF selection process outlined in their document </w:t>
      </w:r>
      <w:hyperlink r:id="rId12" w:history="1">
        <w:proofErr w:type="gramStart"/>
        <w:r w:rsidRPr="00FC232A">
          <w:rPr>
            <w:rStyle w:val="Hyperlink"/>
          </w:rPr>
          <w:t>A</w:t>
        </w:r>
        <w:proofErr w:type="gramEnd"/>
        <w:r w:rsidRPr="00FC232A">
          <w:rPr>
            <w:rStyle w:val="Hyperlink"/>
          </w:rPr>
          <w:t xml:space="preserve"> nationally consistent approach for NMHCCF consumer and carer selection and representation</w:t>
        </w:r>
      </w:hyperlink>
      <w:r>
        <w:t xml:space="preserve">. </w:t>
      </w:r>
      <w:r w:rsidR="001711EA" w:rsidRPr="001711EA">
        <w:t>Mental health consumers and carers interested in being a Western Australian</w:t>
      </w:r>
      <w:r w:rsidR="00D71932">
        <w:t xml:space="preserve"> </w:t>
      </w:r>
      <w:r w:rsidR="001711EA" w:rsidRPr="001711EA">
        <w:t xml:space="preserve">representative on the NMHCCF should </w:t>
      </w:r>
      <w:r w:rsidR="00EC51FD">
        <w:t xml:space="preserve">complete the application form, </w:t>
      </w:r>
      <w:r w:rsidR="001711EA" w:rsidRPr="001711EA">
        <w:t>address each of the selection criteria (maximum of</w:t>
      </w:r>
      <w:r w:rsidR="00D71932">
        <w:t xml:space="preserve"> </w:t>
      </w:r>
      <w:r w:rsidR="001711EA" w:rsidRPr="001711EA">
        <w:t>250 words per criteria), and provide a letter of support from a relevant consumer or carer</w:t>
      </w:r>
      <w:r w:rsidR="00D71932">
        <w:t xml:space="preserve"> </w:t>
      </w:r>
      <w:r w:rsidR="001711EA" w:rsidRPr="001711EA">
        <w:t>organisation.</w:t>
      </w:r>
    </w:p>
    <w:p w14:paraId="6CF0E554" w14:textId="77777777" w:rsidR="006D4E39" w:rsidRDefault="006D4E39" w:rsidP="00551B99">
      <w:pPr>
        <w:spacing w:after="0"/>
        <w:jc w:val="both"/>
      </w:pPr>
    </w:p>
    <w:p w14:paraId="709AB056" w14:textId="155F413C" w:rsidR="00D71932" w:rsidRDefault="006D4E39" w:rsidP="00551B99">
      <w:pPr>
        <w:spacing w:after="0"/>
        <w:jc w:val="both"/>
      </w:pPr>
      <w:r>
        <w:t xml:space="preserve">A selection panel will review </w:t>
      </w:r>
      <w:r w:rsidR="000F788E">
        <w:t>and short list the applications;</w:t>
      </w:r>
      <w:r>
        <w:t xml:space="preserve"> an informal interview may be required. The outcome of applications will be announced by the end of May 2018.</w:t>
      </w:r>
    </w:p>
    <w:p w14:paraId="796BD7F0" w14:textId="77777777" w:rsidR="00551B99" w:rsidRPr="00551B99" w:rsidRDefault="00551B99" w:rsidP="00551B99">
      <w:pPr>
        <w:spacing w:after="0"/>
        <w:jc w:val="both"/>
      </w:pPr>
    </w:p>
    <w:p w14:paraId="39480667" w14:textId="77777777" w:rsidR="001711EA" w:rsidRPr="001711EA" w:rsidRDefault="00D71932" w:rsidP="000F788E">
      <w:pPr>
        <w:spacing w:after="120"/>
        <w:jc w:val="both"/>
        <w:rPr>
          <w:b/>
          <w:bCs/>
        </w:rPr>
      </w:pPr>
      <w:r>
        <w:rPr>
          <w:b/>
          <w:bCs/>
        </w:rPr>
        <w:t>Applications</w:t>
      </w:r>
      <w:r w:rsidR="00E93E36">
        <w:rPr>
          <w:b/>
          <w:bCs/>
        </w:rPr>
        <w:t xml:space="preserve"> </w:t>
      </w:r>
      <w:r w:rsidR="001711EA" w:rsidRPr="001711EA">
        <w:rPr>
          <w:b/>
          <w:bCs/>
        </w:rPr>
        <w:t>can be sent by:</w:t>
      </w:r>
    </w:p>
    <w:p w14:paraId="1B2A6CC5" w14:textId="77777777" w:rsidR="001711EA" w:rsidRPr="00D71932" w:rsidRDefault="001711EA" w:rsidP="000F788E">
      <w:pPr>
        <w:pStyle w:val="ListParagraph"/>
        <w:numPr>
          <w:ilvl w:val="0"/>
          <w:numId w:val="3"/>
        </w:numPr>
        <w:spacing w:after="120"/>
        <w:jc w:val="both"/>
        <w:rPr>
          <w:b/>
          <w:bCs/>
        </w:rPr>
      </w:pPr>
      <w:r w:rsidRPr="001711EA">
        <w:t>Email:</w:t>
      </w:r>
      <w:r w:rsidR="00D71932">
        <w:t xml:space="preserve"> </w:t>
      </w:r>
      <w:hyperlink r:id="rId13" w:history="1">
        <w:r w:rsidR="00D71932" w:rsidRPr="003C152F">
          <w:rPr>
            <w:rStyle w:val="Hyperlink"/>
          </w:rPr>
          <w:t>engagement@mhc.wa.gov.au</w:t>
        </w:r>
      </w:hyperlink>
      <w:r w:rsidR="00D71932">
        <w:t xml:space="preserve"> </w:t>
      </w:r>
      <w:r w:rsidRPr="001711EA">
        <w:t xml:space="preserve">, </w:t>
      </w:r>
      <w:r w:rsidRPr="00D71932">
        <w:rPr>
          <w:b/>
          <w:bCs/>
        </w:rPr>
        <w:t xml:space="preserve">NMHCCF rep </w:t>
      </w:r>
      <w:r w:rsidRPr="001711EA">
        <w:t>in the subject line</w:t>
      </w:r>
      <w:r w:rsidR="00D71932" w:rsidRPr="00D71932">
        <w:rPr>
          <w:bCs/>
        </w:rPr>
        <w:t>; or</w:t>
      </w:r>
      <w:r w:rsidR="00D71932">
        <w:rPr>
          <w:b/>
          <w:bCs/>
        </w:rPr>
        <w:t xml:space="preserve"> </w:t>
      </w:r>
    </w:p>
    <w:p w14:paraId="459B82C1" w14:textId="77777777" w:rsidR="001711EA" w:rsidRPr="001711EA" w:rsidRDefault="001711EA" w:rsidP="00551B99">
      <w:pPr>
        <w:pStyle w:val="ListParagraph"/>
        <w:numPr>
          <w:ilvl w:val="0"/>
          <w:numId w:val="3"/>
        </w:numPr>
        <w:jc w:val="both"/>
      </w:pPr>
      <w:r w:rsidRPr="001711EA">
        <w:t>Post: Mental Health Commission, GPO Box X2299, Perth Business Centre, WA, 6847.</w:t>
      </w:r>
    </w:p>
    <w:p w14:paraId="79F40100" w14:textId="77777777" w:rsidR="001711EA" w:rsidRPr="001711EA" w:rsidRDefault="001711EA" w:rsidP="00551B99">
      <w:pPr>
        <w:jc w:val="both"/>
      </w:pPr>
      <w:r w:rsidRPr="001711EA">
        <w:t xml:space="preserve">For further information please contact </w:t>
      </w:r>
      <w:r w:rsidR="00EC51FD">
        <w:t xml:space="preserve">Ms </w:t>
      </w:r>
      <w:r w:rsidR="00D71932">
        <w:t xml:space="preserve">Louise Howe </w:t>
      </w:r>
      <w:r w:rsidRPr="001711EA">
        <w:t xml:space="preserve">on </w:t>
      </w:r>
      <w:r w:rsidR="00EC51FD">
        <w:t xml:space="preserve">6553 0425 or by email on </w:t>
      </w:r>
      <w:hyperlink r:id="rId14" w:history="1">
        <w:r w:rsidR="00EC51FD" w:rsidRPr="007366FF">
          <w:rPr>
            <w:rStyle w:val="Hyperlink"/>
          </w:rPr>
          <w:t>engagement@mhc.wa.gov.au</w:t>
        </w:r>
      </w:hyperlink>
      <w:r w:rsidR="00EC51FD">
        <w:t xml:space="preserve"> </w:t>
      </w:r>
    </w:p>
    <w:p w14:paraId="20D74381" w14:textId="28889045" w:rsidR="001711EA" w:rsidRPr="00FC232A" w:rsidRDefault="001711EA" w:rsidP="00CC2AFB">
      <w:pPr>
        <w:jc w:val="center"/>
        <w:rPr>
          <w:b/>
        </w:rPr>
      </w:pPr>
      <w:r w:rsidRPr="00FC232A">
        <w:rPr>
          <w:b/>
        </w:rPr>
        <w:t>Applications mus</w:t>
      </w:r>
      <w:r w:rsidR="003405CA">
        <w:rPr>
          <w:b/>
        </w:rPr>
        <w:t>t be received by 5pm, Monday 30 April</w:t>
      </w:r>
      <w:r w:rsidR="00D71932" w:rsidRPr="00FC232A">
        <w:rPr>
          <w:b/>
        </w:rPr>
        <w:t xml:space="preserve"> 2018</w:t>
      </w:r>
      <w:r w:rsidRPr="00FC232A">
        <w:rPr>
          <w:b/>
        </w:rPr>
        <w:t>.</w:t>
      </w:r>
    </w:p>
    <w:p w14:paraId="7D4571EB" w14:textId="77777777" w:rsidR="004C2780" w:rsidRPr="001F6030" w:rsidRDefault="004C2780" w:rsidP="00551B99">
      <w:pPr>
        <w:jc w:val="both"/>
      </w:pPr>
    </w:p>
    <w:sectPr w:rsidR="004C2780" w:rsidRPr="001F6030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CD1AB" w14:textId="77777777" w:rsidR="00C20FA3" w:rsidRDefault="00C20FA3" w:rsidP="0008537D">
      <w:pPr>
        <w:spacing w:after="0"/>
      </w:pPr>
      <w:r>
        <w:separator/>
      </w:r>
    </w:p>
  </w:endnote>
  <w:endnote w:type="continuationSeparator" w:id="0">
    <w:p w14:paraId="76B8E697" w14:textId="77777777" w:rsidR="00C20FA3" w:rsidRDefault="00C20FA3" w:rsidP="000853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C7692" w14:textId="77777777" w:rsidR="00C20FA3" w:rsidRDefault="00C20FA3" w:rsidP="0008537D">
      <w:pPr>
        <w:spacing w:after="0"/>
      </w:pPr>
      <w:r>
        <w:separator/>
      </w:r>
    </w:p>
  </w:footnote>
  <w:footnote w:type="continuationSeparator" w:id="0">
    <w:p w14:paraId="2A1FF1FB" w14:textId="77777777" w:rsidR="00C20FA3" w:rsidRDefault="00C20FA3" w:rsidP="000853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4B8D2" w14:textId="6A404267" w:rsidR="0008537D" w:rsidRPr="0008537D" w:rsidRDefault="0008537D">
    <w:pPr>
      <w:pStyle w:val="Header"/>
      <w:rPr>
        <w:sz w:val="16"/>
        <w:szCs w:val="16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08537D">
      <w:rPr>
        <w:sz w:val="16"/>
        <w:szCs w:val="16"/>
      </w:rPr>
      <w:t>MHC17/65742</w:t>
    </w:r>
  </w:p>
  <w:p w14:paraId="5DB0BB9F" w14:textId="77777777" w:rsidR="0008537D" w:rsidRDefault="000853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695C"/>
    <w:multiLevelType w:val="hybridMultilevel"/>
    <w:tmpl w:val="098E0F2E"/>
    <w:lvl w:ilvl="0" w:tplc="DEF6235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3355DC"/>
    <w:multiLevelType w:val="hybridMultilevel"/>
    <w:tmpl w:val="D236E05C"/>
    <w:lvl w:ilvl="0" w:tplc="BAC0D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43C85"/>
    <w:multiLevelType w:val="hybridMultilevel"/>
    <w:tmpl w:val="FF5AC4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714A1"/>
    <w:multiLevelType w:val="hybridMultilevel"/>
    <w:tmpl w:val="1368C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F0255"/>
    <w:multiLevelType w:val="hybridMultilevel"/>
    <w:tmpl w:val="166A4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177B7"/>
    <w:multiLevelType w:val="hybridMultilevel"/>
    <w:tmpl w:val="4A921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16819"/>
    <w:multiLevelType w:val="hybridMultilevel"/>
    <w:tmpl w:val="B9C2CB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bbie Childs">
    <w15:presenceInfo w15:providerId="None" w15:userId="Debbie Child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1F"/>
    <w:rsid w:val="00012A6F"/>
    <w:rsid w:val="0008537D"/>
    <w:rsid w:val="000C3050"/>
    <w:rsid w:val="000F788E"/>
    <w:rsid w:val="001437E0"/>
    <w:rsid w:val="001711EA"/>
    <w:rsid w:val="00171B7B"/>
    <w:rsid w:val="0019562E"/>
    <w:rsid w:val="001C7D1F"/>
    <w:rsid w:val="001F6030"/>
    <w:rsid w:val="001F68E9"/>
    <w:rsid w:val="00220E8F"/>
    <w:rsid w:val="00273301"/>
    <w:rsid w:val="002C7D7D"/>
    <w:rsid w:val="00317333"/>
    <w:rsid w:val="003405CA"/>
    <w:rsid w:val="00355004"/>
    <w:rsid w:val="003929E7"/>
    <w:rsid w:val="00466DB9"/>
    <w:rsid w:val="00471692"/>
    <w:rsid w:val="004A609E"/>
    <w:rsid w:val="004C2780"/>
    <w:rsid w:val="004C6976"/>
    <w:rsid w:val="00551B99"/>
    <w:rsid w:val="0056716B"/>
    <w:rsid w:val="005A409E"/>
    <w:rsid w:val="00606E49"/>
    <w:rsid w:val="006D4E39"/>
    <w:rsid w:val="006F52D0"/>
    <w:rsid w:val="0077027C"/>
    <w:rsid w:val="007D381F"/>
    <w:rsid w:val="007D793C"/>
    <w:rsid w:val="00881846"/>
    <w:rsid w:val="00897837"/>
    <w:rsid w:val="008F7FE4"/>
    <w:rsid w:val="00930DF8"/>
    <w:rsid w:val="009668ED"/>
    <w:rsid w:val="00981DA1"/>
    <w:rsid w:val="00990D6C"/>
    <w:rsid w:val="009F1A7F"/>
    <w:rsid w:val="00A43AC5"/>
    <w:rsid w:val="00A87ED2"/>
    <w:rsid w:val="00A91C4C"/>
    <w:rsid w:val="00BA47A0"/>
    <w:rsid w:val="00BB2856"/>
    <w:rsid w:val="00BB5682"/>
    <w:rsid w:val="00BD41EB"/>
    <w:rsid w:val="00BE3C2D"/>
    <w:rsid w:val="00C20FA3"/>
    <w:rsid w:val="00C50A10"/>
    <w:rsid w:val="00C5311C"/>
    <w:rsid w:val="00C7143D"/>
    <w:rsid w:val="00C92AED"/>
    <w:rsid w:val="00CC2AFB"/>
    <w:rsid w:val="00CF64E2"/>
    <w:rsid w:val="00D147D4"/>
    <w:rsid w:val="00D23BBF"/>
    <w:rsid w:val="00D453EB"/>
    <w:rsid w:val="00D71932"/>
    <w:rsid w:val="00D9301F"/>
    <w:rsid w:val="00DB1E13"/>
    <w:rsid w:val="00DE4BFE"/>
    <w:rsid w:val="00E40563"/>
    <w:rsid w:val="00E47483"/>
    <w:rsid w:val="00E93E36"/>
    <w:rsid w:val="00EC51FD"/>
    <w:rsid w:val="00EF4282"/>
    <w:rsid w:val="00F90D24"/>
    <w:rsid w:val="00FC232A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C8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List Bullet" w:unhideWhenUsed="0"/>
    <w:lsdException w:name="List Number" w:unhideWhenUsed="0"/>
    <w:lsdException w:name="Title" w:semiHidden="0" w:uiPriority="1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nhideWhenUsed="0"/>
    <w:lsdException w:name="Balloon Text" w:unhideWhenUsed="0"/>
    <w:lsdException w:name="Table Grid" w:uiPriority="59" w:unhideWhenUsed="0"/>
    <w:lsdException w:name="Table Theme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val="en-GB"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val="en-GB"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val="en-GB"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853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537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853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537D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List Bullet" w:unhideWhenUsed="0"/>
    <w:lsdException w:name="List Number" w:unhideWhenUsed="0"/>
    <w:lsdException w:name="Title" w:semiHidden="0" w:uiPriority="1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nhideWhenUsed="0"/>
    <w:lsdException w:name="Balloon Text" w:unhideWhenUsed="0"/>
    <w:lsdException w:name="Table Grid" w:uiPriority="59" w:unhideWhenUsed="0"/>
    <w:lsdException w:name="Table Theme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val="en-GB"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val="en-GB"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val="en-GB"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853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537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853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537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ngagement@mhc.wa.gov.au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mhccf.org.au/sites/default/files/docs/A%20nationally%20consistent%20approach%20for%20NMHCCF%20consumer%20and%20carer%20selection%20and%20representation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mhccf.org.au/sites/default/files/docs/operating_guidelines_september_2017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nmhccf.org.au/sites/default/files/docs/operating_guidelines_september_2017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mhccf.or.au" TargetMode="External"/><Relationship Id="rId14" Type="http://schemas.openxmlformats.org/officeDocument/2006/relationships/hyperlink" Target="mailto:engagement@mhc.wa.gov.au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3B311-6C80-4728-8FEA-3151B8F2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5654</Characters>
  <Application>Microsoft Office Word</Application>
  <DocSecurity>4</DocSecurity>
  <Lines>125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Louise</dc:creator>
  <cp:lastModifiedBy>Reilly, Susanne (MHC)</cp:lastModifiedBy>
  <cp:revision>2</cp:revision>
  <cp:lastPrinted>2018-01-05T01:21:00Z</cp:lastPrinted>
  <dcterms:created xsi:type="dcterms:W3CDTF">2018-01-05T07:59:00Z</dcterms:created>
  <dcterms:modified xsi:type="dcterms:W3CDTF">2018-01-05T07:59:00Z</dcterms:modified>
</cp:coreProperties>
</file>